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Pr="00C23557" w:rsidRDefault="009B7584" w:rsidP="003A08EE">
      <w:pPr>
        <w:jc w:val="center"/>
        <w:rPr>
          <w:lang w:val="ru-RU"/>
        </w:rPr>
      </w:pPr>
      <w:r w:rsidRPr="00C23557">
        <w:rPr>
          <w:lang w:val="ru-RU"/>
        </w:rPr>
        <w:t>ИНФОРМАЦИОННОЕ СООБЩЕНИЕ</w:t>
      </w:r>
    </w:p>
    <w:p w:rsidR="00C11F4A" w:rsidRPr="00C23557" w:rsidRDefault="00C11F4A" w:rsidP="003A08EE">
      <w:pPr>
        <w:jc w:val="center"/>
        <w:rPr>
          <w:lang w:val="ru-RU"/>
        </w:rPr>
      </w:pPr>
    </w:p>
    <w:p w:rsidR="009B7584" w:rsidRPr="00C23557" w:rsidRDefault="00C11F4A" w:rsidP="00E938B5">
      <w:pPr>
        <w:tabs>
          <w:tab w:val="left" w:pos="540"/>
        </w:tabs>
        <w:jc w:val="both"/>
        <w:rPr>
          <w:lang w:val="ru-RU"/>
        </w:rPr>
      </w:pPr>
      <w:r w:rsidRPr="00C23557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F473E2">
        <w:rPr>
          <w:rFonts w:ascii="PT Sans" w:hAnsi="PT Sans"/>
          <w:lang w:val="ru-RU"/>
        </w:rPr>
        <w:t>16 сентября</w:t>
      </w:r>
      <w:r w:rsidR="00F473E2">
        <w:rPr>
          <w:rFonts w:ascii="PT Sans" w:hAnsi="PT Sans"/>
          <w:bCs/>
          <w:lang w:val="ru-RU"/>
        </w:rPr>
        <w:t>2019</w:t>
      </w:r>
      <w:r w:rsidRPr="00C23557">
        <w:rPr>
          <w:rFonts w:ascii="PT Sans" w:hAnsi="PT Sans"/>
          <w:bCs/>
          <w:lang w:val="ru-RU"/>
        </w:rPr>
        <w:t xml:space="preserve"> года в 11.00 часов</w:t>
      </w:r>
      <w:r w:rsidRPr="00C23557">
        <w:rPr>
          <w:rFonts w:ascii="PT Sans" w:hAnsi="PT Sans"/>
          <w:lang w:val="ru-RU"/>
        </w:rPr>
        <w:t xml:space="preserve"> по адресу: </w:t>
      </w:r>
      <w:r w:rsidRPr="00C23557">
        <w:rPr>
          <w:lang w:val="ru-RU"/>
        </w:rPr>
        <w:t>с. Чекмагуш, ул. Ленина, 55, актовый зал</w:t>
      </w:r>
      <w:r w:rsidRPr="00C23557">
        <w:rPr>
          <w:rFonts w:ascii="PT Sans" w:hAnsi="PT Sans"/>
          <w:lang w:val="ru-RU"/>
        </w:rPr>
        <w:t>, проводит открытый п</w:t>
      </w:r>
      <w:r w:rsidR="0085284B" w:rsidRPr="00C23557">
        <w:rPr>
          <w:rFonts w:ascii="PT Sans" w:hAnsi="PT Sans"/>
          <w:lang w:val="ru-RU"/>
        </w:rPr>
        <w:t>о составу участников аукцион по продаже</w:t>
      </w:r>
      <w:r w:rsidRPr="00C23557">
        <w:rPr>
          <w:rFonts w:ascii="PT Sans" w:hAnsi="PT Sans"/>
          <w:lang w:val="ru-RU"/>
        </w:rPr>
        <w:t xml:space="preserve"> земельного участка. </w:t>
      </w:r>
      <w:r w:rsidRPr="00C23557">
        <w:rPr>
          <w:color w:val="555555"/>
          <w:lang w:val="ru-RU"/>
        </w:rPr>
        <w:t xml:space="preserve"> Организатор аукциона-</w:t>
      </w:r>
      <w:r w:rsidR="003A08EE" w:rsidRPr="00C23557">
        <w:rPr>
          <w:color w:val="555555"/>
          <w:lang w:val="ru-RU"/>
        </w:rPr>
        <w:t>К</w:t>
      </w:r>
      <w:r w:rsidR="00195A77" w:rsidRPr="00C23557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 w:rsidRPr="00C23557">
        <w:rPr>
          <w:color w:val="555555"/>
          <w:lang w:val="ru-RU"/>
        </w:rPr>
        <w:t>.</w:t>
      </w:r>
    </w:p>
    <w:p w:rsidR="00171B25" w:rsidRPr="00C23557" w:rsidRDefault="00C11F4A" w:rsidP="00F473E2">
      <w:pPr>
        <w:tabs>
          <w:tab w:val="left" w:pos="540"/>
        </w:tabs>
        <w:jc w:val="both"/>
        <w:rPr>
          <w:lang w:val="ru-RU"/>
        </w:rPr>
      </w:pPr>
      <w:r w:rsidRPr="00C23557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="005F57D4">
        <w:rPr>
          <w:lang w:val="ru-RU"/>
        </w:rPr>
        <w:t>постановление</w:t>
      </w:r>
      <w:r w:rsidR="00084942" w:rsidRPr="00C23557">
        <w:rPr>
          <w:lang w:val="ru-RU"/>
        </w:rPr>
        <w:t>м</w:t>
      </w:r>
      <w:r w:rsidRPr="00C23557">
        <w:rPr>
          <w:lang w:val="ru-RU"/>
        </w:rPr>
        <w:t xml:space="preserve"> Администрации   муниципального района Чекмагушевский район Республики Башкортостан от </w:t>
      </w:r>
      <w:r w:rsidR="00F473E2">
        <w:rPr>
          <w:lang w:val="ru-RU"/>
        </w:rPr>
        <w:t>08 августа 2019</w:t>
      </w:r>
      <w:r w:rsidR="00722F45">
        <w:rPr>
          <w:lang w:val="ru-RU"/>
        </w:rPr>
        <w:t xml:space="preserve"> №494.</w:t>
      </w:r>
    </w:p>
    <w:p w:rsidR="00171B25" w:rsidRPr="007F06BE" w:rsidRDefault="00171B25" w:rsidP="00171B25">
      <w:pPr>
        <w:tabs>
          <w:tab w:val="left" w:pos="540"/>
        </w:tabs>
        <w:jc w:val="both"/>
        <w:rPr>
          <w:color w:val="3A3A3A"/>
          <w:lang w:val="ru-RU"/>
        </w:rPr>
      </w:pPr>
      <w:r w:rsidRPr="00C23557">
        <w:rPr>
          <w:b/>
          <w:lang w:val="ru-RU"/>
        </w:rPr>
        <w:t>Л</w:t>
      </w:r>
      <w:r w:rsidR="00F473E2">
        <w:rPr>
          <w:b/>
          <w:lang w:val="ru-RU"/>
        </w:rPr>
        <w:t>от №1</w:t>
      </w:r>
      <w:r w:rsidR="00C23557" w:rsidRPr="00C23557">
        <w:rPr>
          <w:rFonts w:ascii="PT Sans" w:hAnsi="PT Sans"/>
          <w:bCs/>
          <w:lang w:val="ru-RU"/>
        </w:rPr>
        <w:t>П</w:t>
      </w:r>
      <w:r w:rsidR="00C23557" w:rsidRPr="00C23557">
        <w:rPr>
          <w:rFonts w:ascii="PT Sans" w:hAnsi="PT Sans" w:hint="eastAsia"/>
          <w:bCs/>
          <w:lang w:val="ru-RU"/>
        </w:rPr>
        <w:t>р</w:t>
      </w:r>
      <w:r w:rsidR="00C23557" w:rsidRPr="00C23557">
        <w:rPr>
          <w:rFonts w:ascii="PT Sans" w:hAnsi="PT Sans"/>
          <w:bCs/>
          <w:lang w:val="ru-RU"/>
        </w:rPr>
        <w:t xml:space="preserve">одажа </w:t>
      </w:r>
      <w:r w:rsidR="00C23557" w:rsidRPr="00C23557">
        <w:rPr>
          <w:rFonts w:ascii="PT Sans" w:hAnsi="PT Sans"/>
          <w:lang w:val="ru-RU"/>
        </w:rPr>
        <w:t xml:space="preserve"> земельного участка расположенного по адресу: </w:t>
      </w:r>
      <w:r w:rsidRPr="00C23557">
        <w:rPr>
          <w:rFonts w:ascii="PT Sans" w:hAnsi="PT Sans"/>
          <w:lang w:val="ru-RU"/>
        </w:rPr>
        <w:t xml:space="preserve">Республика Башкортостан, </w:t>
      </w:r>
      <w:r w:rsidRPr="00C23557">
        <w:rPr>
          <w:lang w:val="ru-RU"/>
        </w:rPr>
        <w:t>Чекмагушевский район, Чекмагушевский с/с, с.Чекмагуш, ул. Спортивная, д.2</w:t>
      </w:r>
      <w:r w:rsidRPr="00C23557">
        <w:rPr>
          <w:rFonts w:ascii="PT Sans" w:hAnsi="PT Sans"/>
          <w:lang w:val="ru-RU"/>
        </w:rPr>
        <w:t xml:space="preserve">, кадастровый номер – </w:t>
      </w:r>
      <w:r w:rsidRPr="00C23557">
        <w:rPr>
          <w:lang w:val="ru-RU"/>
        </w:rPr>
        <w:t>02:51:080362:211</w:t>
      </w:r>
      <w:r w:rsidRPr="00C23557">
        <w:rPr>
          <w:rFonts w:ascii="PT Sans" w:hAnsi="PT Sans"/>
          <w:lang w:val="ru-RU"/>
        </w:rPr>
        <w:t xml:space="preserve">,общей площадью – </w:t>
      </w:r>
      <w:r w:rsidRPr="00C23557">
        <w:rPr>
          <w:lang w:val="ru-RU"/>
        </w:rPr>
        <w:t>1005</w:t>
      </w:r>
      <w:r w:rsidRPr="00C23557">
        <w:rPr>
          <w:rFonts w:ascii="PT Sans" w:hAnsi="PT Sans"/>
          <w:lang w:val="ru-RU"/>
        </w:rPr>
        <w:t xml:space="preserve"> кв. м. , разрешенное использование – </w:t>
      </w:r>
      <w:r w:rsidRPr="00C23557">
        <w:rPr>
          <w:lang w:val="ru-RU"/>
        </w:rPr>
        <w:t>для индивидуального жилищного строительства</w:t>
      </w:r>
      <w:r w:rsidRPr="00C23557">
        <w:rPr>
          <w:rFonts w:ascii="PT Sans" w:hAnsi="PT Sans"/>
          <w:lang w:val="ru-RU"/>
        </w:rPr>
        <w:t xml:space="preserve">, из категории земель  земли населенных пунктов. </w:t>
      </w:r>
      <w:r w:rsidR="00C23557" w:rsidRPr="00C23557">
        <w:rPr>
          <w:lang w:val="ru-RU"/>
        </w:rPr>
        <w:t>Имеются обременения: объекты электрос</w:t>
      </w:r>
      <w:r w:rsidR="007F06BE">
        <w:rPr>
          <w:lang w:val="ru-RU"/>
        </w:rPr>
        <w:t xml:space="preserve">етевого хозяйства </w:t>
      </w:r>
      <w:r w:rsidR="007F06BE" w:rsidRPr="007F06BE">
        <w:rPr>
          <w:lang w:val="ru-RU"/>
        </w:rPr>
        <w:t>РБ, МР Чекмагушевский район. Охранная зона ВЛИ 0,4 кВ от ТП 7632 н.п. Чекмагуш ООО "Башкирэнерго"</w:t>
      </w:r>
      <w:r w:rsidR="007F06BE">
        <w:rPr>
          <w:lang w:val="ru-RU"/>
        </w:rPr>
        <w:t>.</w:t>
      </w:r>
      <w:bookmarkStart w:id="0" w:name="_GoBack"/>
      <w:bookmarkEnd w:id="0"/>
    </w:p>
    <w:p w:rsidR="00977214" w:rsidRPr="00C23557" w:rsidRDefault="00171B25" w:rsidP="00171B25">
      <w:pPr>
        <w:tabs>
          <w:tab w:val="left" w:pos="540"/>
        </w:tabs>
        <w:jc w:val="both"/>
        <w:rPr>
          <w:lang w:val="ru-RU"/>
        </w:rPr>
      </w:pPr>
      <w:r w:rsidRPr="00C23557">
        <w:rPr>
          <w:rFonts w:ascii="PT Sans" w:hAnsi="PT Sans"/>
          <w:bCs/>
          <w:lang w:val="ru-RU"/>
        </w:rPr>
        <w:t xml:space="preserve">Начальная цена предмета аукциона </w:t>
      </w:r>
      <w:r w:rsidRPr="00C23557">
        <w:rPr>
          <w:rFonts w:ascii="PT Sans" w:hAnsi="PT Sans"/>
          <w:lang w:val="ru-RU"/>
        </w:rPr>
        <w:t xml:space="preserve"> – </w:t>
      </w:r>
      <w:r w:rsidR="00382AA9">
        <w:rPr>
          <w:lang w:val="ru-RU"/>
        </w:rPr>
        <w:t>123</w:t>
      </w:r>
      <w:r w:rsidRPr="00C23557">
        <w:rPr>
          <w:lang w:val="ru-RU"/>
        </w:rPr>
        <w:t xml:space="preserve">000,00 (сто </w:t>
      </w:r>
      <w:r w:rsidR="00382AA9">
        <w:rPr>
          <w:lang w:val="ru-RU"/>
        </w:rPr>
        <w:t>двадцать три</w:t>
      </w:r>
      <w:r w:rsidRPr="00C23557">
        <w:rPr>
          <w:lang w:val="ru-RU"/>
        </w:rPr>
        <w:t xml:space="preserve">     тысяч</w:t>
      </w:r>
      <w:r w:rsidR="00382AA9">
        <w:rPr>
          <w:lang w:val="ru-RU"/>
        </w:rPr>
        <w:t>и</w:t>
      </w:r>
      <w:r w:rsidRPr="00C23557">
        <w:rPr>
          <w:lang w:val="ru-RU"/>
        </w:rPr>
        <w:t>) рублей.</w:t>
      </w:r>
      <w:r w:rsidRPr="00C23557">
        <w:rPr>
          <w:rFonts w:ascii="PT Sans" w:hAnsi="PT Sans"/>
          <w:bCs/>
          <w:lang w:val="ru-RU"/>
        </w:rPr>
        <w:t>Шаг аукциона</w:t>
      </w:r>
      <w:r w:rsidRPr="00C23557">
        <w:rPr>
          <w:rFonts w:ascii="PT Sans" w:hAnsi="PT Sans"/>
          <w:lang w:val="ru-RU"/>
        </w:rPr>
        <w:t xml:space="preserve"> (3 % начальной цены Предмета аукциона) – </w:t>
      </w:r>
      <w:r w:rsidR="00382AA9">
        <w:rPr>
          <w:lang w:val="ru-RU"/>
        </w:rPr>
        <w:t>3690</w:t>
      </w:r>
      <w:r w:rsidRPr="00C23557">
        <w:rPr>
          <w:lang w:val="ru-RU"/>
        </w:rPr>
        <w:t>,00 (</w:t>
      </w:r>
      <w:r w:rsidR="00977214" w:rsidRPr="00C23557">
        <w:rPr>
          <w:lang w:val="ru-RU"/>
        </w:rPr>
        <w:t xml:space="preserve">три тысячи </w:t>
      </w:r>
      <w:r w:rsidR="00EB49C6">
        <w:rPr>
          <w:lang w:val="ru-RU"/>
        </w:rPr>
        <w:t>шестьсот девяносто</w:t>
      </w:r>
      <w:r w:rsidR="00977214" w:rsidRPr="00C23557">
        <w:rPr>
          <w:lang w:val="ru-RU"/>
        </w:rPr>
        <w:t>)руб.</w:t>
      </w:r>
    </w:p>
    <w:p w:rsidR="006E579E" w:rsidRPr="00C23557" w:rsidRDefault="00171B25" w:rsidP="00171B25">
      <w:pPr>
        <w:tabs>
          <w:tab w:val="left" w:pos="540"/>
        </w:tabs>
        <w:jc w:val="both"/>
        <w:rPr>
          <w:lang w:val="ru-RU"/>
        </w:rPr>
      </w:pPr>
      <w:r w:rsidRPr="00C23557">
        <w:rPr>
          <w:rFonts w:ascii="PT Sans" w:hAnsi="PT Sans"/>
          <w:bCs/>
          <w:lang w:val="ru-RU"/>
        </w:rPr>
        <w:t>Сумма задатка</w:t>
      </w:r>
      <w:r w:rsidRPr="00C23557">
        <w:rPr>
          <w:rFonts w:ascii="PT Sans" w:hAnsi="PT Sans"/>
          <w:lang w:val="ru-RU"/>
        </w:rPr>
        <w:t xml:space="preserve"> (</w:t>
      </w:r>
      <w:r w:rsidR="00471CBD">
        <w:rPr>
          <w:rFonts w:ascii="PT Sans" w:hAnsi="PT Sans"/>
          <w:lang w:val="ru-RU"/>
        </w:rPr>
        <w:t>95</w:t>
      </w:r>
      <w:r w:rsidRPr="00C23557">
        <w:rPr>
          <w:rFonts w:ascii="PT Sans" w:hAnsi="PT Sans"/>
          <w:lang w:val="ru-RU"/>
        </w:rPr>
        <w:t xml:space="preserve"> % начальной цены Предмета аукциона) – </w:t>
      </w:r>
      <w:r w:rsidR="00471CBD">
        <w:rPr>
          <w:lang w:val="ru-RU"/>
        </w:rPr>
        <w:t>116850</w:t>
      </w:r>
      <w:r w:rsidRPr="00C23557">
        <w:rPr>
          <w:lang w:val="ru-RU"/>
        </w:rPr>
        <w:t>,00 (</w:t>
      </w:r>
      <w:r w:rsidR="00471CBD">
        <w:rPr>
          <w:lang w:val="ru-RU"/>
        </w:rPr>
        <w:t>сто шестна</w:t>
      </w:r>
      <w:r w:rsidR="00EB49C6">
        <w:rPr>
          <w:lang w:val="ru-RU"/>
        </w:rPr>
        <w:t>дцать тысяч восемьсот пятьдесят</w:t>
      </w:r>
      <w:r w:rsidRPr="00C23557">
        <w:rPr>
          <w:lang w:val="ru-RU"/>
        </w:rPr>
        <w:t>) рублей</w:t>
      </w:r>
      <w:r w:rsidR="006E579E" w:rsidRPr="00C23557">
        <w:rPr>
          <w:lang w:val="ru-RU"/>
        </w:rPr>
        <w:t>.</w:t>
      </w:r>
    </w:p>
    <w:p w:rsidR="007C7F29" w:rsidRPr="00C23557" w:rsidRDefault="007242D4" w:rsidP="00977214">
      <w:pPr>
        <w:tabs>
          <w:tab w:val="left" w:pos="540"/>
        </w:tabs>
        <w:jc w:val="both"/>
        <w:rPr>
          <w:color w:val="3A3A3A"/>
          <w:lang w:val="ru-RU"/>
        </w:rPr>
      </w:pPr>
      <w:r w:rsidRPr="00C23557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Право государственной собственности на земельный участок не разграничено. </w:t>
      </w:r>
      <w:r w:rsidRPr="00C23557">
        <w:rPr>
          <w:rFonts w:ascii="PT Sans" w:hAnsi="PT Sans"/>
          <w:bCs/>
          <w:lang w:val="ru-RU"/>
        </w:rPr>
        <w:t xml:space="preserve">Сведения об обременениях земельного участка и об ограничениях его использования - не имеются. Параметры разрешенного строительства объекта капитального строительства. </w:t>
      </w:r>
      <w:r w:rsidR="007C7F29" w:rsidRPr="00C23557">
        <w:rPr>
          <w:lang w:val="ru-RU"/>
        </w:rPr>
        <w:t>В соответствии с Правилами землепользования и застройки сельского поселения Чекмагушевский сельсовет муниципального района Чекмагушевский район Республики Башкортостан, утвержденных решением совета муниципального района Чекмагушевский район Республики Башкортостан «21» декабря 2010 г. № 225</w:t>
      </w:r>
      <w:r w:rsidR="0085284B" w:rsidRPr="00C23557">
        <w:rPr>
          <w:lang w:val="ru-RU"/>
        </w:rPr>
        <w:t>.</w:t>
      </w:r>
    </w:p>
    <w:p w:rsidR="007C7F29" w:rsidRPr="00C23557" w:rsidRDefault="007C7F29" w:rsidP="007C7F29">
      <w:pPr>
        <w:jc w:val="both"/>
        <w:rPr>
          <w:rFonts w:ascii="PT Sans" w:hAnsi="PT Sans"/>
          <w:bCs/>
          <w:lang w:val="ru-RU"/>
        </w:rPr>
      </w:pPr>
      <w:r w:rsidRPr="00C23557">
        <w:rPr>
          <w:lang w:val="ru-RU"/>
        </w:rPr>
        <w:t>Технические условия для подключения объектов к сетям  инженерно-технического обеспечения:</w:t>
      </w:r>
    </w:p>
    <w:p w:rsidR="00984886" w:rsidRPr="00C23557" w:rsidRDefault="00984886" w:rsidP="007C7F29">
      <w:pPr>
        <w:jc w:val="both"/>
        <w:rPr>
          <w:lang w:val="ru-RU"/>
        </w:rPr>
      </w:pPr>
      <w:r w:rsidRPr="00C23557">
        <w:rPr>
          <w:lang w:val="ru-RU"/>
        </w:rPr>
        <w:t>Газоснабжение.</w:t>
      </w:r>
    </w:p>
    <w:p w:rsidR="00984886" w:rsidRPr="00C23557" w:rsidRDefault="00984886" w:rsidP="00984886">
      <w:pPr>
        <w:jc w:val="both"/>
        <w:rPr>
          <w:lang w:val="ru-RU"/>
        </w:rPr>
      </w:pPr>
      <w:r w:rsidRPr="00C23557">
        <w:rPr>
          <w:lang w:val="ru-RU"/>
        </w:rPr>
        <w:t xml:space="preserve">     Организация, выдавшая информацию Чекмагушевская комплексная служба филиала ПАО «Газпром газораспределение Уфа» в г. Нефтекамске.</w:t>
      </w:r>
    </w:p>
    <w:p w:rsidR="00984886" w:rsidRPr="00C23557" w:rsidRDefault="00984886" w:rsidP="00984886">
      <w:pPr>
        <w:jc w:val="both"/>
        <w:rPr>
          <w:lang w:val="ru-RU"/>
        </w:rPr>
      </w:pPr>
      <w:r w:rsidRPr="00C23557">
        <w:rPr>
          <w:lang w:val="ru-RU"/>
        </w:rPr>
        <w:t>Ма</w:t>
      </w:r>
      <w:r w:rsidR="00210A9D" w:rsidRPr="00C23557">
        <w:rPr>
          <w:lang w:val="ru-RU"/>
        </w:rPr>
        <w:t>ксимальный часовой расход газа (</w:t>
      </w:r>
      <w:r w:rsidRPr="00C23557">
        <w:rPr>
          <w:lang w:val="ru-RU"/>
        </w:rPr>
        <w:t>пр</w:t>
      </w:r>
      <w:r w:rsidR="0085284B" w:rsidRPr="00C23557">
        <w:rPr>
          <w:lang w:val="ru-RU"/>
        </w:rPr>
        <w:t>едельная свободная мощность): 5,</w:t>
      </w:r>
      <w:r w:rsidRPr="00C23557">
        <w:rPr>
          <w:lang w:val="ru-RU"/>
        </w:rPr>
        <w:t>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с даты подписания договора</w:t>
      </w:r>
      <w:r w:rsidR="00F872EF" w:rsidRPr="00C23557">
        <w:rPr>
          <w:lang w:val="ru-RU"/>
        </w:rPr>
        <w:t xml:space="preserve"> о </w:t>
      </w:r>
      <w:r w:rsidRPr="00C23557">
        <w:rPr>
          <w:lang w:val="ru-RU"/>
        </w:rPr>
        <w:t xml:space="preserve"> подключении.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</w:t>
      </w:r>
      <w:r w:rsidR="005C792D">
        <w:rPr>
          <w:lang w:val="ru-RU"/>
        </w:rPr>
        <w:t>ки Башкортостан по тарифам от 27.12.2018</w:t>
      </w:r>
      <w:r w:rsidRPr="00C23557">
        <w:rPr>
          <w:lang w:val="ru-RU"/>
        </w:rPr>
        <w:t>г. №8</w:t>
      </w:r>
      <w:r w:rsidR="005C792D">
        <w:rPr>
          <w:lang w:val="ru-RU"/>
        </w:rPr>
        <w:t>70</w:t>
      </w:r>
      <w:r w:rsidRPr="00C23557">
        <w:rPr>
          <w:lang w:val="ru-RU"/>
        </w:rPr>
        <w:t xml:space="preserve"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 </w:t>
      </w:r>
      <w:r w:rsidR="005C792D">
        <w:rPr>
          <w:lang w:val="ru-RU"/>
        </w:rPr>
        <w:t>25879,60</w:t>
      </w:r>
      <w:r w:rsidRPr="00C23557">
        <w:rPr>
          <w:lang w:val="ru-RU"/>
        </w:rPr>
        <w:t>рублей.</w:t>
      </w:r>
    </w:p>
    <w:p w:rsidR="00984886" w:rsidRPr="00C23557" w:rsidRDefault="00984886" w:rsidP="00984886">
      <w:pPr>
        <w:jc w:val="both"/>
        <w:rPr>
          <w:lang w:val="ru-RU"/>
        </w:rPr>
      </w:pPr>
      <w:r w:rsidRPr="00C23557">
        <w:rPr>
          <w:lang w:val="ru-RU"/>
        </w:rPr>
        <w:t xml:space="preserve"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одного года или при комплексном освоении земельного участка в целях  в  жилищного строительства в течении 3 лет со дня получения </w:t>
      </w:r>
      <w:r w:rsidRPr="00C23557">
        <w:rPr>
          <w:lang w:val="ru-RU"/>
        </w:rPr>
        <w:lastRenderedPageBreak/>
        <w:t>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984886" w:rsidRPr="00C23557" w:rsidRDefault="00984886" w:rsidP="00984886">
      <w:pPr>
        <w:jc w:val="both"/>
        <w:rPr>
          <w:lang w:val="ru-RU"/>
        </w:rPr>
      </w:pPr>
      <w:r w:rsidRPr="00C23557">
        <w:rPr>
          <w:lang w:val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</w:t>
      </w:r>
      <w:r w:rsidR="00C1770A" w:rsidRPr="00C23557">
        <w:rPr>
          <w:lang w:val="ru-RU"/>
        </w:rPr>
        <w:t>зработки проектной документации</w:t>
      </w:r>
      <w:r w:rsidR="002423E0" w:rsidRPr="00C23557">
        <w:rPr>
          <w:lang w:val="ru-RU"/>
        </w:rPr>
        <w:t>.</w:t>
      </w:r>
      <w:r w:rsidR="005C792D">
        <w:rPr>
          <w:lang w:val="ru-RU"/>
        </w:rPr>
        <w:t>Газификация данной улицы запланировано на 2020 год.</w:t>
      </w:r>
    </w:p>
    <w:p w:rsidR="00C95AEA" w:rsidRPr="00C23557" w:rsidRDefault="00C95AEA" w:rsidP="00C95AEA">
      <w:pPr>
        <w:jc w:val="both"/>
        <w:rPr>
          <w:color w:val="555555"/>
          <w:lang w:val="ru-RU"/>
        </w:rPr>
      </w:pPr>
      <w:r w:rsidRPr="00C23557">
        <w:rPr>
          <w:color w:val="555555"/>
          <w:lang w:val="ru-RU"/>
        </w:rPr>
        <w:t xml:space="preserve">Водоснабжение. </w:t>
      </w:r>
      <w:r w:rsidRPr="00C23557">
        <w:rPr>
          <w:color w:val="555555"/>
          <w:lang w:val="ru-RU"/>
        </w:rPr>
        <w:br/>
        <w:t>Организация, выдавшая информацию – Чекмагушевское муниципальное унитарное предприятие по водоснабжению.</w:t>
      </w:r>
    </w:p>
    <w:p w:rsidR="00C95AEA" w:rsidRPr="00C23557" w:rsidRDefault="00C95AEA" w:rsidP="00C95AEA">
      <w:pPr>
        <w:jc w:val="both"/>
        <w:rPr>
          <w:color w:val="555555"/>
          <w:lang w:val="ru-RU"/>
        </w:rPr>
      </w:pPr>
      <w:r w:rsidRPr="00C23557">
        <w:rPr>
          <w:color w:val="555555"/>
          <w:lang w:val="ru-RU"/>
        </w:rPr>
        <w:t>Водоснабжение</w:t>
      </w:r>
      <w:r w:rsidR="00C1770A" w:rsidRPr="00C23557">
        <w:rPr>
          <w:color w:val="555555"/>
          <w:lang w:val="ru-RU"/>
        </w:rPr>
        <w:t xml:space="preserve"> участков</w:t>
      </w:r>
      <w:r w:rsidRPr="00C23557">
        <w:rPr>
          <w:color w:val="555555"/>
          <w:lang w:val="ru-RU"/>
        </w:rPr>
        <w:t xml:space="preserve"> возможно с уличного газопровода д 110мм,на расстоянии 10м от границы земельного участка. Максимальная нагрузка в точке подключения: 1,5 м3/сут. Срок технологического подключения: 18 месяцев от даты заключения договора о подключении, если иные сроки не предусмотрены условиями договора о подключении,</w:t>
      </w:r>
      <w:r w:rsidRPr="00C23557">
        <w:rPr>
          <w:color w:val="555555"/>
          <w:lang w:val="ru-RU"/>
        </w:rPr>
        <w:br/>
        <w:t xml:space="preserve">Срок действия технических условий: 5 лет со дня оформления. </w:t>
      </w:r>
      <w:r w:rsidRPr="00C23557">
        <w:rPr>
          <w:color w:val="555555"/>
          <w:lang w:val="ru-RU"/>
        </w:rPr>
        <w:br/>
      </w:r>
    </w:p>
    <w:p w:rsidR="00C95AEA" w:rsidRPr="00C23557" w:rsidRDefault="00C95AEA" w:rsidP="00C95AEA">
      <w:pPr>
        <w:jc w:val="both"/>
        <w:rPr>
          <w:lang w:val="ru-RU"/>
        </w:rPr>
      </w:pPr>
      <w:r w:rsidRPr="00C23557">
        <w:rPr>
          <w:lang w:val="ru-RU"/>
        </w:rPr>
        <w:t xml:space="preserve">                                             Информация о плате за подключение</w:t>
      </w:r>
    </w:p>
    <w:p w:rsidR="00C95AEA" w:rsidRPr="00C23557" w:rsidRDefault="00C95AEA" w:rsidP="00C95AEA">
      <w:pPr>
        <w:jc w:val="both"/>
        <w:rPr>
          <w:lang w:val="ru-RU"/>
        </w:rPr>
      </w:pPr>
    </w:p>
    <w:p w:rsidR="00C95AEA" w:rsidRPr="00C23557" w:rsidRDefault="00C95AEA" w:rsidP="00C95AEA">
      <w:pPr>
        <w:ind w:firstLine="540"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5148"/>
        <w:gridCol w:w="1131"/>
        <w:gridCol w:w="2371"/>
      </w:tblGrid>
      <w:tr w:rsidR="00C95AEA" w:rsidRPr="00E5466C" w:rsidTr="005A7A3B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Наименование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Единица измерения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jc w:val="center"/>
              <w:rPr>
                <w:lang w:val="ru-RU"/>
              </w:rPr>
            </w:pPr>
            <w:r w:rsidRPr="00C23557">
              <w:rPr>
                <w:lang w:val="ru-RU"/>
              </w:rPr>
              <w:t>Тарифы на подключение (НДС не предусмотрен)</w:t>
            </w:r>
          </w:p>
        </w:tc>
      </w:tr>
      <w:tr w:rsidR="00C95AEA" w:rsidRPr="00C23557" w:rsidTr="005A7A3B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  <w:rPr>
                <w:lang w:val="ru-RU"/>
              </w:rPr>
            </w:pPr>
            <w:r w:rsidRPr="00C23557">
              <w:rPr>
                <w:lang w:val="ru-RU"/>
              </w:rPr>
              <w:t>тыс.руб./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</w:tr>
      <w:tr w:rsidR="00C95AEA" w:rsidRPr="00C23557" w:rsidTr="005A7A3B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руб./м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7228,76</w:t>
            </w:r>
          </w:p>
        </w:tc>
      </w:tr>
      <w:tr w:rsidR="00C95AEA" w:rsidRPr="00E5466C" w:rsidTr="005A7A3B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ind w:firstLine="540"/>
              <w:jc w:val="center"/>
              <w:rPr>
                <w:lang w:val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ind w:firstLine="540"/>
              <w:jc w:val="center"/>
              <w:rPr>
                <w:lang w:val="ru-RU"/>
              </w:rPr>
            </w:pPr>
          </w:p>
        </w:tc>
      </w:tr>
      <w:tr w:rsidR="00C95AEA" w:rsidRPr="00C23557" w:rsidTr="005A7A3B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r w:rsidRPr="00C23557">
              <w:t>диаметром 40 мм и менее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0,24</w:t>
            </w:r>
          </w:p>
        </w:tc>
      </w:tr>
      <w:tr w:rsidR="00C95AEA" w:rsidRPr="00C23557" w:rsidTr="005A7A3B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0,26</w:t>
            </w:r>
          </w:p>
        </w:tc>
      </w:tr>
      <w:tr w:rsidR="00C95AEA" w:rsidRPr="00C23557" w:rsidTr="005A7A3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0,36</w:t>
            </w:r>
          </w:p>
        </w:tc>
      </w:tr>
      <w:tr w:rsidR="00C95AEA" w:rsidRPr="00C23557" w:rsidTr="005A7A3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</w:tr>
      <w:tr w:rsidR="00C95AEA" w:rsidRPr="00C23557" w:rsidTr="005A7A3B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</w:tr>
      <w:tr w:rsidR="00C95AEA" w:rsidRPr="00C23557" w:rsidTr="005A7A3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</w:tr>
      <w:tr w:rsidR="00C95AEA" w:rsidRPr="00C23557" w:rsidTr="005A7A3B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AEA" w:rsidRPr="00C23557" w:rsidRDefault="00C95AEA" w:rsidP="005A7A3B">
            <w:pPr>
              <w:rPr>
                <w:lang w:val="ru-RU"/>
              </w:rPr>
            </w:pPr>
            <w:r w:rsidRPr="00C23557">
              <w:rPr>
                <w:lang w:val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AEA" w:rsidRPr="00C23557" w:rsidRDefault="00C95AEA" w:rsidP="005A7A3B">
            <w:pPr>
              <w:jc w:val="center"/>
            </w:pPr>
            <w:r w:rsidRPr="00C23557">
              <w:t>-</w:t>
            </w:r>
          </w:p>
        </w:tc>
      </w:tr>
    </w:tbl>
    <w:p w:rsidR="00C95AEA" w:rsidRPr="00C23557" w:rsidRDefault="00C95AEA" w:rsidP="00C95AEA">
      <w:pPr>
        <w:ind w:firstLine="540"/>
        <w:jc w:val="both"/>
      </w:pPr>
    </w:p>
    <w:p w:rsidR="00984886" w:rsidRPr="00C23557" w:rsidRDefault="00C95AEA" w:rsidP="00C95AEA">
      <w:pPr>
        <w:jc w:val="both"/>
        <w:rPr>
          <w:lang w:val="ru-RU"/>
        </w:rPr>
      </w:pPr>
      <w:r w:rsidRPr="00C23557">
        <w:rPr>
          <w:lang w:val="ru-RU"/>
        </w:rPr>
        <w:t xml:space="preserve">Основание. Тарифы на подключение к централизованной системе водоснабжения, обслуживаемой Чекмагушевским муниципальным унитарным предприятием по водоснабжению. </w:t>
      </w:r>
      <w:r w:rsidR="005C792D">
        <w:rPr>
          <w:lang w:val="ru-RU"/>
        </w:rPr>
        <w:t>Центральное водоснабжение запланировано на 2020 год.</w:t>
      </w:r>
      <w:r w:rsidRPr="00C23557">
        <w:rPr>
          <w:color w:val="555555"/>
          <w:lang w:val="ru-RU"/>
        </w:rPr>
        <w:br/>
      </w:r>
      <w:r w:rsidR="00984886" w:rsidRPr="00C23557">
        <w:rPr>
          <w:lang w:val="ru-RU"/>
        </w:rPr>
        <w:t>Электроснабжение.</w:t>
      </w:r>
    </w:p>
    <w:p w:rsidR="00984886" w:rsidRPr="00C23557" w:rsidRDefault="003E359B" w:rsidP="008C261D">
      <w:pPr>
        <w:spacing w:line="276" w:lineRule="auto"/>
        <w:jc w:val="both"/>
        <w:rPr>
          <w:lang w:val="ru-RU"/>
        </w:rPr>
      </w:pPr>
      <w:r w:rsidRPr="00C23557">
        <w:rPr>
          <w:lang w:val="ru-RU"/>
        </w:rPr>
        <w:t xml:space="preserve"> Организации, выдавшие</w:t>
      </w:r>
      <w:r w:rsidR="00984886" w:rsidRPr="00C23557">
        <w:rPr>
          <w:lang w:val="ru-RU"/>
        </w:rPr>
        <w:t xml:space="preserve"> информацию-</w:t>
      </w:r>
      <w:r w:rsidRPr="00C23557">
        <w:rPr>
          <w:lang w:val="ru-RU"/>
        </w:rPr>
        <w:t xml:space="preserve"> Чекмагушевский РЭС производственное отде</w:t>
      </w:r>
      <w:r w:rsidR="005C792D">
        <w:rPr>
          <w:lang w:val="ru-RU"/>
        </w:rPr>
        <w:t>ление «ОЭС» ООО «Башкирэнерго».</w:t>
      </w:r>
    </w:p>
    <w:p w:rsidR="00984CCB" w:rsidRPr="005C792D" w:rsidRDefault="006D2209" w:rsidP="008C261D">
      <w:pPr>
        <w:pStyle w:val="ae"/>
        <w:shd w:val="clear" w:color="auto" w:fill="FFFFFF"/>
        <w:spacing w:before="0" w:beforeAutospacing="0" w:after="0" w:afterAutospacing="0"/>
        <w:jc w:val="both"/>
      </w:pPr>
      <w:r w:rsidRPr="00C23557">
        <w:t xml:space="preserve">Отпуск мощности </w:t>
      </w:r>
      <w:r w:rsidR="00984CCB" w:rsidRPr="00C23557">
        <w:t>15</w:t>
      </w:r>
      <w:r w:rsidR="005C792D">
        <w:t>,0</w:t>
      </w:r>
      <w:r w:rsidR="00984CCB" w:rsidRPr="00C23557">
        <w:t>кВт</w:t>
      </w:r>
      <w:r w:rsidR="003E359B" w:rsidRPr="00C23557">
        <w:t>возможно осуществить от ВЛ-0,4 кВ ТП 7632 н.п</w:t>
      </w:r>
      <w:r w:rsidR="005C792D">
        <w:t xml:space="preserve">. Чекмагуш, находящийся на балансе ООО «Башкирэнерго». </w:t>
      </w:r>
      <w:r w:rsidR="002423E0" w:rsidRPr="00C23557">
        <w:t>Предельная свободная мощность к отпуску составляет 15кВт.</w:t>
      </w:r>
      <w:r w:rsidR="00984CCB" w:rsidRPr="00C23557">
        <w:t xml:space="preserve">. </w:t>
      </w:r>
      <w:r w:rsidRPr="00C23557">
        <w:t>Срок подключения 4 месяц</w:t>
      </w:r>
      <w:r w:rsidR="00F077E2" w:rsidRPr="00C23557">
        <w:t>а</w:t>
      </w:r>
      <w:r w:rsidRPr="00C23557">
        <w:t xml:space="preserve"> с даты заключения договора.Срок дейст</w:t>
      </w:r>
      <w:r w:rsidR="00984CCB" w:rsidRPr="00C23557">
        <w:t xml:space="preserve">вия технических условий 2 года. </w:t>
      </w:r>
      <w:r w:rsidR="00984CCB" w:rsidRPr="00C23557">
        <w:rPr>
          <w:color w:val="000000"/>
          <w:shd w:val="clear" w:color="auto" w:fill="FFFFFF"/>
        </w:rPr>
        <w:t xml:space="preserve">Размер платы за технологическое присоединение </w:t>
      </w:r>
      <w:r w:rsidR="00292855" w:rsidRPr="00C23557">
        <w:rPr>
          <w:color w:val="000000"/>
          <w:shd w:val="clear" w:color="auto" w:fill="FFFFFF"/>
        </w:rPr>
        <w:t xml:space="preserve">для заявителей </w:t>
      </w:r>
      <w:r w:rsidR="00984CCB" w:rsidRPr="00C23557">
        <w:rPr>
          <w:color w:val="000000"/>
          <w:shd w:val="clear" w:color="auto" w:fill="FFFFFF"/>
        </w:rPr>
        <w:t xml:space="preserve">мощностью </w:t>
      </w:r>
      <w:r w:rsidR="002423E0" w:rsidRPr="00C23557">
        <w:rPr>
          <w:color w:val="000000"/>
          <w:shd w:val="clear" w:color="auto" w:fill="FFFFFF"/>
        </w:rPr>
        <w:t>менее</w:t>
      </w:r>
      <w:r w:rsidR="00071517" w:rsidRPr="00C23557">
        <w:rPr>
          <w:color w:val="000000"/>
          <w:shd w:val="clear" w:color="auto" w:fill="FFFFFF"/>
        </w:rPr>
        <w:t xml:space="preserve"> 15.0 кВ</w:t>
      </w:r>
      <w:r w:rsidR="00984CCB" w:rsidRPr="00C23557">
        <w:rPr>
          <w:color w:val="000000"/>
          <w:shd w:val="clear" w:color="auto" w:fill="FFFFFF"/>
        </w:rPr>
        <w:t>т определяется на основании Постановления Государственного комитета Республики Башкортостан по тарифам №</w:t>
      </w:r>
      <w:r w:rsidR="005C792D">
        <w:rPr>
          <w:color w:val="000000"/>
          <w:shd w:val="clear" w:color="auto" w:fill="FFFFFF"/>
        </w:rPr>
        <w:t>862</w:t>
      </w:r>
      <w:r w:rsidR="00984CCB" w:rsidRPr="00C23557">
        <w:rPr>
          <w:color w:val="000000"/>
          <w:shd w:val="clear" w:color="auto" w:fill="FFFFFF"/>
        </w:rPr>
        <w:t xml:space="preserve"> от </w:t>
      </w:r>
      <w:r w:rsidR="005C792D">
        <w:rPr>
          <w:color w:val="000000"/>
          <w:shd w:val="clear" w:color="auto" w:fill="FFFFFF"/>
        </w:rPr>
        <w:t>26.12.18</w:t>
      </w:r>
      <w:r w:rsidR="00984CCB" w:rsidRPr="00C23557">
        <w:rPr>
          <w:color w:val="000000"/>
          <w:shd w:val="clear" w:color="auto" w:fill="FFFFFF"/>
        </w:rPr>
        <w:t>г. За технологическое присоединение сумма состав</w:t>
      </w:r>
      <w:r w:rsidR="00071517" w:rsidRPr="00C23557">
        <w:rPr>
          <w:color w:val="000000"/>
          <w:shd w:val="clear" w:color="auto" w:fill="FFFFFF"/>
        </w:rPr>
        <w:t>ляе</w:t>
      </w:r>
      <w:r w:rsidR="00984CCB" w:rsidRPr="00C23557">
        <w:rPr>
          <w:color w:val="000000"/>
          <w:shd w:val="clear" w:color="auto" w:fill="FFFFFF"/>
        </w:rPr>
        <w:t>т 550,0 руб.</w:t>
      </w:r>
      <w:r w:rsidR="00071517" w:rsidRPr="00C23557">
        <w:rPr>
          <w:color w:val="000000"/>
          <w:shd w:val="clear" w:color="auto" w:fill="FFFFFF"/>
        </w:rPr>
        <w:t xml:space="preserve">, включая </w:t>
      </w:r>
      <w:r w:rsidR="00984CCB" w:rsidRPr="00C23557">
        <w:rPr>
          <w:color w:val="000000"/>
          <w:shd w:val="clear" w:color="auto" w:fill="FFFFFF"/>
        </w:rPr>
        <w:t>с НДС.</w:t>
      </w:r>
      <w:r w:rsidR="00034941">
        <w:rPr>
          <w:color w:val="000000"/>
          <w:shd w:val="clear" w:color="auto" w:fill="FFFFFF"/>
        </w:rPr>
        <w:t xml:space="preserve"> Дополнительную информацию можно получить в ПО «ОЭС» ООО «Башкирэнерго»</w:t>
      </w:r>
      <w:r w:rsidR="00EB49C6">
        <w:rPr>
          <w:color w:val="000000"/>
          <w:shd w:val="clear" w:color="auto" w:fill="FFFFFF"/>
        </w:rPr>
        <w:t>.</w:t>
      </w:r>
    </w:p>
    <w:p w:rsidR="00670537" w:rsidRPr="00C23557" w:rsidRDefault="00812541" w:rsidP="00670537">
      <w:pPr>
        <w:pStyle w:val="ae"/>
        <w:shd w:val="clear" w:color="auto" w:fill="FFFFFF"/>
        <w:spacing w:before="0" w:beforeAutospacing="0" w:after="0" w:afterAutospacing="0"/>
        <w:jc w:val="both"/>
        <w:rPr>
          <w:rFonts w:ascii="PT Sans" w:hAnsi="PT Sans"/>
          <w:bCs/>
        </w:rPr>
      </w:pPr>
      <w:r w:rsidRPr="00C23557">
        <w:rPr>
          <w:rFonts w:ascii="PT Sans" w:hAnsi="PT Sans"/>
          <w:bCs/>
        </w:rPr>
        <w:t xml:space="preserve">Порядок внесения и возврата задатка. </w:t>
      </w:r>
    </w:p>
    <w:p w:rsidR="00812541" w:rsidRPr="00C23557" w:rsidRDefault="00812541" w:rsidP="0067053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3557">
        <w:rPr>
          <w:rFonts w:ascii="PT Sans" w:hAnsi="PT Sans"/>
        </w:rPr>
        <w:lastRenderedPageBreak/>
        <w:t>Задаток должен быть перечислен на расчетный счет орг</w:t>
      </w:r>
      <w:r w:rsidR="00060B29" w:rsidRPr="00C23557">
        <w:rPr>
          <w:rFonts w:ascii="PT Sans" w:hAnsi="PT Sans"/>
        </w:rPr>
        <w:t>анизатора аукциона по следующи</w:t>
      </w:r>
      <w:r w:rsidR="008C261D" w:rsidRPr="00C23557">
        <w:rPr>
          <w:rFonts w:ascii="PT Sans" w:hAnsi="PT Sans"/>
        </w:rPr>
        <w:t xml:space="preserve">м </w:t>
      </w:r>
      <w:r w:rsidRPr="00C23557">
        <w:rPr>
          <w:rFonts w:ascii="PT Sans" w:hAnsi="PT Sans"/>
        </w:rPr>
        <w:t xml:space="preserve">банковским реквизитам: </w:t>
      </w:r>
    </w:p>
    <w:p w:rsidR="00034941" w:rsidRPr="00034941" w:rsidRDefault="00812541" w:rsidP="00034941">
      <w:pPr>
        <w:jc w:val="both"/>
        <w:rPr>
          <w:rFonts w:ascii="PT Sans" w:hAnsi="PT Sans"/>
          <w:lang w:val="ru-RU"/>
        </w:rPr>
      </w:pPr>
      <w:r w:rsidRPr="001C18F6">
        <w:rPr>
          <w:rFonts w:ascii="PT Sans" w:hAnsi="PT Sans"/>
          <w:lang w:val="ru-RU"/>
        </w:rPr>
        <w:t xml:space="preserve">Получатель: </w:t>
      </w:r>
      <w:r w:rsidRPr="001C18F6">
        <w:rPr>
          <w:lang w:val="ru-RU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</w:t>
      </w:r>
      <w:r w:rsidR="00034941" w:rsidRPr="001C18F6">
        <w:rPr>
          <w:lang w:val="ru-RU"/>
        </w:rPr>
        <w:t xml:space="preserve">КБК 0, </w:t>
      </w:r>
      <w:r w:rsidRPr="001C18F6">
        <w:rPr>
          <w:lang w:val="ru-RU"/>
        </w:rPr>
        <w:t xml:space="preserve">БИК 048073001. </w:t>
      </w:r>
      <w:r w:rsidRPr="001C18F6">
        <w:rPr>
          <w:rFonts w:ascii="PT Sans" w:hAnsi="PT Sans"/>
          <w:lang w:val="ru-RU"/>
        </w:rPr>
        <w:t xml:space="preserve">Назначение платежа: Задаток за участие в аукционе, назначенного на </w:t>
      </w:r>
      <w:r w:rsidR="00034941" w:rsidRPr="001C18F6">
        <w:rPr>
          <w:rFonts w:ascii="PT Sans" w:hAnsi="PT Sans"/>
          <w:bCs/>
          <w:lang w:val="ru-RU"/>
        </w:rPr>
        <w:t>_______</w:t>
      </w:r>
      <w:r w:rsidRPr="001C18F6">
        <w:rPr>
          <w:rFonts w:ascii="PT Sans" w:hAnsi="PT Sans"/>
          <w:bCs/>
          <w:lang w:val="ru-RU"/>
        </w:rPr>
        <w:t xml:space="preserve">. </w:t>
      </w:r>
      <w:r w:rsidRPr="00034941">
        <w:rPr>
          <w:rFonts w:ascii="PT Sans" w:hAnsi="PT Sans"/>
          <w:lang w:val="ru-RU"/>
        </w:rPr>
        <w:t>Представление документов, подтверждающих внесение задатка, признаётся заключением соглашения о задатке.</w:t>
      </w:r>
      <w:r w:rsidR="00034941" w:rsidRPr="00034941">
        <w:rPr>
          <w:rFonts w:ascii="PT Sans" w:hAnsi="PT Sans" w:hint="eastAsia"/>
          <w:lang w:val="ru-RU"/>
        </w:rPr>
        <w:t xml:space="preserve"> З</w:t>
      </w:r>
      <w:r w:rsidR="00034941" w:rsidRPr="00034941">
        <w:rPr>
          <w:rFonts w:ascii="PT Sans" w:hAnsi="PT Sans"/>
          <w:lang w:val="ru-RU"/>
        </w:rPr>
        <w:t xml:space="preserve">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670537" w:rsidRPr="00C23557" w:rsidRDefault="00812541" w:rsidP="00670537">
      <w:pPr>
        <w:pStyle w:val="s1"/>
        <w:ind w:firstLine="0"/>
        <w:rPr>
          <w:rFonts w:ascii="PT Sans" w:hAnsi="PT Sans"/>
          <w:sz w:val="24"/>
          <w:szCs w:val="24"/>
        </w:rPr>
      </w:pPr>
      <w:r w:rsidRPr="00C23557">
        <w:rPr>
          <w:rFonts w:ascii="PT Sans" w:hAnsi="PT Sans"/>
          <w:sz w:val="24"/>
          <w:szCs w:val="24"/>
        </w:rPr>
        <w:t xml:space="preserve">Внесенный задаток возвращается: </w:t>
      </w:r>
    </w:p>
    <w:p w:rsidR="00670537" w:rsidRPr="00C23557" w:rsidRDefault="00812541" w:rsidP="00670537">
      <w:pPr>
        <w:pStyle w:val="s1"/>
        <w:ind w:firstLine="0"/>
        <w:rPr>
          <w:rFonts w:ascii="PT Sans" w:hAnsi="PT Sans"/>
          <w:sz w:val="24"/>
          <w:szCs w:val="24"/>
        </w:rPr>
      </w:pPr>
      <w:r w:rsidRPr="00C23557">
        <w:rPr>
          <w:rFonts w:ascii="PT Sans" w:hAnsi="PT Sans"/>
          <w:sz w:val="24"/>
          <w:szCs w:val="24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C23557" w:rsidRDefault="00812541" w:rsidP="00670537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C23557">
        <w:rPr>
          <w:rFonts w:ascii="PT Sans" w:hAnsi="PT Sans"/>
          <w:sz w:val="24"/>
          <w:szCs w:val="24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670537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670537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670537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C23557" w:rsidRDefault="00670537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>-</w:t>
      </w:r>
      <w:r w:rsidR="00812541" w:rsidRPr="00C23557">
        <w:rPr>
          <w:rFonts w:ascii="PT Sans" w:hAnsi="PT Sans"/>
          <w:lang w:val="ru-RU"/>
        </w:rPr>
        <w:t xml:space="preserve">лицу, признанному победителем аукциона, а также иным лицам, с которыми в установленном законом порядке заключается договор </w:t>
      </w:r>
      <w:r w:rsidR="0000165C" w:rsidRPr="00C23557">
        <w:rPr>
          <w:rFonts w:ascii="PT Sans" w:hAnsi="PT Sans"/>
          <w:lang w:val="ru-RU"/>
        </w:rPr>
        <w:t>купли-продажи</w:t>
      </w:r>
      <w:r w:rsidR="00812541" w:rsidRPr="00C23557">
        <w:rPr>
          <w:rFonts w:ascii="PT Sans" w:hAnsi="PT Sans"/>
          <w:lang w:val="ru-RU"/>
        </w:rPr>
        <w:t xml:space="preserve"> земельного участка, так как внесенный задаток засчитывается в счет </w:t>
      </w:r>
      <w:r w:rsidR="0000165C" w:rsidRPr="00C23557">
        <w:rPr>
          <w:rFonts w:ascii="PT Sans" w:hAnsi="PT Sans"/>
          <w:lang w:val="ru-RU"/>
        </w:rPr>
        <w:t>стоимости</w:t>
      </w:r>
      <w:r w:rsidR="00812541" w:rsidRPr="00C23557">
        <w:rPr>
          <w:rFonts w:ascii="PT Sans" w:hAnsi="PT Sans"/>
          <w:lang w:val="ru-RU"/>
        </w:rPr>
        <w:t xml:space="preserve"> по данному договору;          </w:t>
      </w:r>
    </w:p>
    <w:p w:rsidR="00812541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- лицам, не заключившим в установленном порядке договор </w:t>
      </w:r>
      <w:r w:rsidR="0000165C" w:rsidRPr="00C23557">
        <w:rPr>
          <w:rFonts w:ascii="PT Sans" w:hAnsi="PT Sans"/>
          <w:lang w:val="ru-RU"/>
        </w:rPr>
        <w:t>купли-продажи</w:t>
      </w:r>
      <w:r w:rsidRPr="00C23557">
        <w:rPr>
          <w:rFonts w:ascii="PT Sans" w:hAnsi="PT Sans"/>
          <w:lang w:val="ru-RU"/>
        </w:rPr>
        <w:t xml:space="preserve"> земельного участка вследствие уклонения от заключения указанного договора. </w:t>
      </w:r>
    </w:p>
    <w:p w:rsidR="00812541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C23557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C23557">
        <w:rPr>
          <w:rFonts w:ascii="PT Sans" w:hAnsi="PT Sans"/>
          <w:lang w:val="ru-RU"/>
        </w:rPr>
        <w:t>сле</w:t>
      </w:r>
      <w:r w:rsidRPr="00C23557">
        <w:rPr>
          <w:rFonts w:ascii="PT Sans" w:hAnsi="PT Sans"/>
          <w:lang w:val="ru-RU"/>
        </w:rPr>
        <w:t>дующие документы</w:t>
      </w:r>
      <w:r w:rsidR="00812541" w:rsidRPr="00C23557">
        <w:rPr>
          <w:rFonts w:ascii="PT Sans" w:hAnsi="PT Sans"/>
          <w:lang w:val="ru-RU"/>
        </w:rPr>
        <w:t xml:space="preserve">: </w:t>
      </w:r>
    </w:p>
    <w:p w:rsidR="005071D4" w:rsidRPr="00C23557" w:rsidRDefault="005071D4" w:rsidP="005071D4">
      <w:pPr>
        <w:jc w:val="both"/>
        <w:rPr>
          <w:lang w:val="ru-RU"/>
        </w:rPr>
      </w:pPr>
      <w:r w:rsidRPr="00C23557">
        <w:rPr>
          <w:lang w:val="ru-RU"/>
        </w:rPr>
        <w:t xml:space="preserve">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C23557" w:rsidRDefault="00EB49C6" w:rsidP="005071D4">
      <w:pPr>
        <w:jc w:val="both"/>
        <w:rPr>
          <w:lang w:val="ru-RU"/>
        </w:rPr>
      </w:pPr>
      <w:r>
        <w:rPr>
          <w:lang w:val="ru-RU"/>
        </w:rPr>
        <w:t xml:space="preserve">      2)</w:t>
      </w:r>
      <w:r w:rsidR="005071D4" w:rsidRPr="00C23557">
        <w:rPr>
          <w:lang w:val="ru-RU"/>
        </w:rPr>
        <w:t>копии документов, удостоверяющих личность заявителя (для граждан);</w:t>
      </w:r>
    </w:p>
    <w:p w:rsidR="005071D4" w:rsidRPr="00C23557" w:rsidRDefault="005071D4" w:rsidP="005071D4">
      <w:pPr>
        <w:jc w:val="both"/>
        <w:rPr>
          <w:lang w:val="ru-RU"/>
        </w:rPr>
      </w:pPr>
      <w:r w:rsidRPr="00C23557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70537" w:rsidRPr="00C23557" w:rsidRDefault="005071D4" w:rsidP="00670537">
      <w:pPr>
        <w:jc w:val="both"/>
        <w:rPr>
          <w:lang w:val="ru-RU"/>
        </w:rPr>
      </w:pPr>
      <w:r w:rsidRPr="00C23557">
        <w:rPr>
          <w:lang w:val="ru-RU"/>
        </w:rPr>
        <w:t xml:space="preserve">      4) документы, подтверждающие внесение задатка.</w:t>
      </w:r>
    </w:p>
    <w:p w:rsidR="00812541" w:rsidRPr="00C23557" w:rsidRDefault="005071D4" w:rsidP="00670537">
      <w:pPr>
        <w:jc w:val="both"/>
        <w:rPr>
          <w:lang w:val="ru-RU"/>
        </w:rPr>
      </w:pPr>
      <w:r w:rsidRPr="00C23557">
        <w:rPr>
          <w:lang w:val="ru-RU"/>
        </w:rPr>
        <w:t xml:space="preserve">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C23557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</w:t>
      </w:r>
      <w:r w:rsidRPr="00C23557">
        <w:rPr>
          <w:color w:val="000000"/>
          <w:lang w:val="ru-RU"/>
        </w:rPr>
        <w:lastRenderedPageBreak/>
        <w:t>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 w:rsidRPr="00C23557">
        <w:rPr>
          <w:rFonts w:ascii="PT Sans" w:hAnsi="PT Sans"/>
          <w:lang w:val="ru-RU"/>
        </w:rPr>
        <w:t>.</w:t>
      </w:r>
      <w:r w:rsidR="00812541" w:rsidRPr="00C23557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034941" w:rsidRDefault="00812541" w:rsidP="00670537">
      <w:pPr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>Приём заявок на участие в аукционе буде</w:t>
      </w:r>
      <w:r w:rsidR="00034941">
        <w:rPr>
          <w:rFonts w:ascii="PT Sans" w:hAnsi="PT Sans"/>
          <w:lang w:val="ru-RU"/>
        </w:rPr>
        <w:t xml:space="preserve">т проводиться по рабочим дням </w:t>
      </w:r>
      <w:r w:rsidR="007A058E" w:rsidRPr="00C23557">
        <w:rPr>
          <w:rFonts w:ascii="PT Sans" w:hAnsi="PT Sans"/>
          <w:bCs/>
          <w:lang w:val="ru-RU"/>
        </w:rPr>
        <w:t xml:space="preserve"> по </w:t>
      </w:r>
      <w:r w:rsidR="00034941">
        <w:rPr>
          <w:rFonts w:ascii="PT Sans" w:hAnsi="PT Sans"/>
          <w:bCs/>
          <w:lang w:val="ru-RU"/>
        </w:rPr>
        <w:t>11 сентября 2019</w:t>
      </w:r>
      <w:r w:rsidRPr="00C23557">
        <w:rPr>
          <w:rFonts w:ascii="PT Sans" w:hAnsi="PT Sans"/>
          <w:bCs/>
          <w:lang w:val="ru-RU"/>
        </w:rPr>
        <w:t xml:space="preserve"> года включительно с 9 часов 00 минут до 13 часов 00 м</w:t>
      </w:r>
      <w:r w:rsidR="00034941">
        <w:rPr>
          <w:rFonts w:ascii="PT Sans" w:hAnsi="PT Sans"/>
          <w:bCs/>
          <w:lang w:val="ru-RU"/>
        </w:rPr>
        <w:t>инут и с 14 часов 00 минут до 16</w:t>
      </w:r>
      <w:r w:rsidRPr="00C23557">
        <w:rPr>
          <w:rFonts w:ascii="PT Sans" w:hAnsi="PT Sans"/>
          <w:bCs/>
          <w:lang w:val="ru-RU"/>
        </w:rPr>
        <w:t xml:space="preserve"> часов 00 минут</w:t>
      </w:r>
      <w:r w:rsidRPr="00C23557">
        <w:rPr>
          <w:rFonts w:ascii="PT Sans" w:hAnsi="PT Sans"/>
          <w:lang w:val="ru-RU"/>
        </w:rPr>
        <w:t xml:space="preserve"> по адресу: Республика Башкортостан, </w:t>
      </w:r>
      <w:r w:rsidRPr="00C23557">
        <w:rPr>
          <w:lang w:val="ru-RU"/>
        </w:rPr>
        <w:t>с.Чекмагу</w:t>
      </w:r>
      <w:r w:rsidR="00034941">
        <w:rPr>
          <w:lang w:val="ru-RU"/>
        </w:rPr>
        <w:t>ш, ул. Ленина, д.55</w:t>
      </w:r>
      <w:r w:rsidRPr="00C23557">
        <w:rPr>
          <w:lang w:val="ru-RU"/>
        </w:rPr>
        <w:t>, каб.18.</w:t>
      </w:r>
      <w:r w:rsidRPr="00C23557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Участники аукциона будут определены </w:t>
      </w:r>
      <w:r w:rsidR="00034941">
        <w:rPr>
          <w:rFonts w:ascii="PT Sans" w:hAnsi="PT Sans"/>
          <w:bCs/>
          <w:lang w:val="ru-RU"/>
        </w:rPr>
        <w:t>13 сентября 2019 года в 11</w:t>
      </w:r>
      <w:r w:rsidRPr="00C23557">
        <w:rPr>
          <w:rFonts w:ascii="PT Sans" w:hAnsi="PT Sans"/>
          <w:bCs/>
          <w:lang w:val="ru-RU"/>
        </w:rPr>
        <w:t xml:space="preserve"> часов 00 минут</w:t>
      </w:r>
      <w:r w:rsidRPr="00C23557">
        <w:rPr>
          <w:rFonts w:ascii="PT Sans" w:hAnsi="PT Sans"/>
          <w:lang w:val="ru-RU"/>
        </w:rPr>
        <w:t xml:space="preserve"> по адресу: </w:t>
      </w:r>
      <w:r w:rsidR="007A058E" w:rsidRPr="00C23557">
        <w:rPr>
          <w:rFonts w:ascii="PT Sans" w:hAnsi="PT Sans"/>
          <w:lang w:val="ru-RU"/>
        </w:rPr>
        <w:t>с. Чекмагуш, ул. Ленина, д.55,каб.№</w:t>
      </w:r>
      <w:r w:rsidR="00034941">
        <w:rPr>
          <w:rFonts w:ascii="PT Sans" w:hAnsi="PT Sans"/>
          <w:lang w:val="ru-RU"/>
        </w:rPr>
        <w:t>18</w:t>
      </w:r>
      <w:r w:rsidR="007A058E" w:rsidRPr="00C23557">
        <w:rPr>
          <w:rFonts w:ascii="PT Sans" w:hAnsi="PT Sans"/>
          <w:lang w:val="ru-RU"/>
        </w:rPr>
        <w:t>.</w:t>
      </w:r>
    </w:p>
    <w:p w:rsidR="00034941" w:rsidRDefault="00812541" w:rsidP="00670537">
      <w:pPr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034941" w:rsidRDefault="00812541" w:rsidP="00670537">
      <w:pPr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034941" w:rsidRDefault="00812541" w:rsidP="00034941">
      <w:pPr>
        <w:jc w:val="both"/>
        <w:rPr>
          <w:lang w:val="ru-RU"/>
        </w:rPr>
      </w:pPr>
      <w:r w:rsidRPr="00C23557">
        <w:rPr>
          <w:rFonts w:ascii="PT Sans" w:hAnsi="PT Sans"/>
          <w:lang w:val="ru-RU"/>
        </w:rPr>
        <w:t xml:space="preserve">2) непоступление задатка на дату рассмотрения заявок на участие в аукционе; </w:t>
      </w:r>
    </w:p>
    <w:p w:rsidR="00034941" w:rsidRDefault="00812541" w:rsidP="00034941">
      <w:pPr>
        <w:jc w:val="both"/>
        <w:rPr>
          <w:lang w:val="ru-RU"/>
        </w:rPr>
      </w:pPr>
      <w:r w:rsidRPr="00C23557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</w:t>
      </w:r>
      <w:r w:rsidR="0000165C" w:rsidRPr="00C23557">
        <w:rPr>
          <w:rFonts w:ascii="PT Sans" w:hAnsi="PT Sans"/>
          <w:lang w:val="ru-RU"/>
        </w:rPr>
        <w:t>собственность</w:t>
      </w:r>
      <w:r w:rsidRPr="00C23557">
        <w:rPr>
          <w:rFonts w:ascii="PT Sans" w:hAnsi="PT Sans"/>
          <w:lang w:val="ru-RU"/>
        </w:rPr>
        <w:t xml:space="preserve">; </w:t>
      </w:r>
    </w:p>
    <w:p w:rsidR="00670537" w:rsidRPr="00034941" w:rsidRDefault="00812541" w:rsidP="00034941">
      <w:pPr>
        <w:jc w:val="both"/>
        <w:rPr>
          <w:lang w:val="ru-RU"/>
        </w:rPr>
      </w:pPr>
      <w:r w:rsidRPr="00C23557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Подведение итогов аукциона состоится </w:t>
      </w:r>
      <w:r w:rsidR="00034941">
        <w:rPr>
          <w:rFonts w:ascii="PT Sans" w:hAnsi="PT Sans"/>
          <w:bCs/>
          <w:lang w:val="ru-RU"/>
        </w:rPr>
        <w:t>16 сентября 2019</w:t>
      </w:r>
      <w:r w:rsidR="00670537" w:rsidRPr="00C23557">
        <w:rPr>
          <w:rFonts w:ascii="PT Sans" w:hAnsi="PT Sans"/>
          <w:bCs/>
          <w:lang w:val="ru-RU"/>
        </w:rPr>
        <w:t xml:space="preserve"> года в 11.3</w:t>
      </w:r>
      <w:r w:rsidR="00560CDF" w:rsidRPr="00C23557">
        <w:rPr>
          <w:rFonts w:ascii="PT Sans" w:hAnsi="PT Sans"/>
          <w:bCs/>
          <w:lang w:val="ru-RU"/>
        </w:rPr>
        <w:t>0час.</w:t>
      </w:r>
      <w:r w:rsidRPr="00C23557">
        <w:rPr>
          <w:rFonts w:ascii="PT Sans" w:hAnsi="PT Sans"/>
          <w:lang w:val="ru-RU"/>
        </w:rPr>
        <w:t xml:space="preserve"> по адресу: с.Чекмагуш, ул.Ленина, 55, актовый зал. Победителем аукциона признается участник а</w:t>
      </w:r>
      <w:r w:rsidR="0000165C" w:rsidRPr="00C23557">
        <w:rPr>
          <w:rFonts w:ascii="PT Sans" w:hAnsi="PT Sans"/>
          <w:lang w:val="ru-RU"/>
        </w:rPr>
        <w:t>укциона, предложившую цену</w:t>
      </w:r>
      <w:r w:rsidRPr="00C23557">
        <w:rPr>
          <w:rFonts w:ascii="PT Sans" w:hAnsi="PT Sans"/>
          <w:lang w:val="ru-RU"/>
        </w:rPr>
        <w:t xml:space="preserve"> за земельный участок. 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земельного </w:t>
      </w:r>
      <w:r w:rsidR="0000165C" w:rsidRPr="00C23557">
        <w:rPr>
          <w:rFonts w:ascii="PT Sans" w:hAnsi="PT Sans"/>
          <w:lang w:val="ru-RU"/>
        </w:rPr>
        <w:t>участка. При этом договор купли-продажи</w:t>
      </w:r>
      <w:r w:rsidRPr="00C23557">
        <w:rPr>
          <w:rFonts w:ascii="PT Sans" w:hAnsi="PT Sans"/>
          <w:lang w:val="ru-RU"/>
        </w:rPr>
        <w:t xml:space="preserve"> земельного участка заключается по начальной цене предмета аукциона. 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</w:t>
      </w:r>
      <w:r w:rsidR="0000165C" w:rsidRPr="00C23557">
        <w:rPr>
          <w:rFonts w:ascii="PT Sans" w:hAnsi="PT Sans"/>
          <w:lang w:val="ru-RU"/>
        </w:rPr>
        <w:t>купли-продажи</w:t>
      </w:r>
      <w:r w:rsidRPr="00C23557">
        <w:rPr>
          <w:rFonts w:ascii="PT Sans" w:hAnsi="PT Sans"/>
          <w:lang w:val="ru-RU"/>
        </w:rPr>
        <w:t xml:space="preserve"> земельного участка. При этом договор </w:t>
      </w:r>
      <w:r w:rsidR="0000165C" w:rsidRPr="00C23557">
        <w:rPr>
          <w:rFonts w:ascii="PT Sans" w:hAnsi="PT Sans"/>
          <w:lang w:val="ru-RU"/>
        </w:rPr>
        <w:t>купли-продажи</w:t>
      </w:r>
      <w:r w:rsidRPr="00C23557">
        <w:rPr>
          <w:rFonts w:ascii="PT Sans" w:hAnsi="PT Sans"/>
          <w:lang w:val="ru-RU"/>
        </w:rPr>
        <w:t xml:space="preserve"> земельного участка заключается по начальной цене предмета аукциона. 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</w:t>
      </w:r>
      <w:r w:rsidR="0000165C" w:rsidRPr="00C23557">
        <w:rPr>
          <w:rFonts w:ascii="PT Sans" w:hAnsi="PT Sans"/>
          <w:lang w:val="ru-RU"/>
        </w:rPr>
        <w:t>купли-продажи</w:t>
      </w:r>
      <w:r w:rsidRPr="00C23557">
        <w:rPr>
          <w:rFonts w:ascii="PT Sans" w:hAnsi="PT Sans"/>
          <w:lang w:val="ru-RU"/>
        </w:rPr>
        <w:t xml:space="preserve"> земельного участка. Договор </w:t>
      </w:r>
      <w:r w:rsidR="0000165C" w:rsidRPr="00C23557">
        <w:rPr>
          <w:rFonts w:ascii="PT Sans" w:hAnsi="PT Sans"/>
          <w:lang w:val="ru-RU"/>
        </w:rPr>
        <w:t>купли-продажи</w:t>
      </w:r>
      <w:r w:rsidRPr="00C23557">
        <w:rPr>
          <w:rFonts w:ascii="PT Sans" w:hAnsi="PT Sans"/>
          <w:lang w:val="ru-RU"/>
        </w:rPr>
        <w:t xml:space="preserve"> заключается по начальной цене предмета аукциона. В случае, если аукцион признан состоявшимся, по итогам проведения аукциона организатор аукциона направляет победителю аукциона три экземпляра подп</w:t>
      </w:r>
      <w:r w:rsidR="0000165C" w:rsidRPr="00C23557">
        <w:rPr>
          <w:rFonts w:ascii="PT Sans" w:hAnsi="PT Sans"/>
          <w:lang w:val="ru-RU"/>
        </w:rPr>
        <w:t xml:space="preserve">исанного проекта договора </w:t>
      </w:r>
      <w:r w:rsidRPr="00C23557">
        <w:rPr>
          <w:rFonts w:ascii="PT Sans" w:hAnsi="PT Sans"/>
          <w:lang w:val="ru-RU"/>
        </w:rPr>
        <w:t xml:space="preserve"> земельного участка в десятидневный срок со дня составления протокола о резу</w:t>
      </w:r>
      <w:r w:rsidR="0000165C" w:rsidRPr="00C23557">
        <w:rPr>
          <w:rFonts w:ascii="PT Sans" w:hAnsi="PT Sans"/>
          <w:lang w:val="ru-RU"/>
        </w:rPr>
        <w:t xml:space="preserve">льтатах аукциона. Договор </w:t>
      </w:r>
      <w:r w:rsidRPr="00C23557">
        <w:rPr>
          <w:rFonts w:ascii="PT Sans" w:hAnsi="PT Sans"/>
          <w:lang w:val="ru-RU"/>
        </w:rPr>
        <w:t xml:space="preserve">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</w:t>
      </w:r>
      <w:r w:rsidRPr="00C23557">
        <w:rPr>
          <w:rFonts w:ascii="PT Sans" w:hAnsi="PT Sans"/>
          <w:lang w:val="ru-RU"/>
        </w:rPr>
        <w:lastRenderedPageBreak/>
        <w:t>истечении тридцати дней со дня направ</w:t>
      </w:r>
      <w:r w:rsidR="0000165C" w:rsidRPr="00C23557">
        <w:rPr>
          <w:rFonts w:ascii="PT Sans" w:hAnsi="PT Sans"/>
          <w:lang w:val="ru-RU"/>
        </w:rPr>
        <w:t xml:space="preserve">ления им проекта договора </w:t>
      </w:r>
      <w:r w:rsidRPr="00C23557">
        <w:rPr>
          <w:rFonts w:ascii="PT Sans" w:hAnsi="PT Sans"/>
          <w:lang w:val="ru-RU"/>
        </w:rPr>
        <w:t xml:space="preserve"> земельного участка, не подписали и не представили в уполномоченный орган данный договор, указанные лица утрачивают право на зак</w:t>
      </w:r>
      <w:r w:rsidR="0000165C" w:rsidRPr="00C23557">
        <w:rPr>
          <w:rFonts w:ascii="PT Sans" w:hAnsi="PT Sans"/>
          <w:lang w:val="ru-RU"/>
        </w:rPr>
        <w:t xml:space="preserve">лючение данного договора </w:t>
      </w:r>
      <w:r w:rsidRPr="00C23557">
        <w:rPr>
          <w:rFonts w:ascii="PT Sans" w:hAnsi="PT Sans"/>
          <w:lang w:val="ru-RU"/>
        </w:rPr>
        <w:t xml:space="preserve">земельного участка. </w:t>
      </w:r>
      <w:r w:rsidR="0000165C" w:rsidRPr="00C23557">
        <w:rPr>
          <w:rFonts w:ascii="PT Sans" w:hAnsi="PT Sans"/>
          <w:lang w:val="ru-RU"/>
        </w:rPr>
        <w:t xml:space="preserve">Если договор </w:t>
      </w:r>
      <w:r w:rsidRPr="00C23557">
        <w:rPr>
          <w:rFonts w:ascii="PT Sans" w:hAnsi="PT Sans"/>
          <w:lang w:val="ru-RU"/>
        </w:rPr>
        <w:t xml:space="preserve">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 w:rsidR="00386680" w:rsidRPr="00C23557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</w:t>
      </w:r>
      <w:r w:rsidR="0000165C" w:rsidRPr="00C23557">
        <w:rPr>
          <w:lang w:val="ru-RU"/>
        </w:rPr>
        <w:t>емого   в собственность</w:t>
      </w:r>
      <w:r w:rsidR="00386680" w:rsidRPr="00C23557">
        <w:rPr>
          <w:lang w:val="ru-RU"/>
        </w:rPr>
        <w:t xml:space="preserve"> земельного участка.</w:t>
      </w:r>
      <w:r w:rsidRPr="00C23557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C23557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23557">
        <w:rPr>
          <w:rFonts w:ascii="PT Sans" w:hAnsi="PT Sans"/>
          <w:lang w:val="ru-RU"/>
        </w:rPr>
        <w:t xml:space="preserve">Ознакомление с аукционной </w:t>
      </w:r>
      <w:r w:rsidR="00984886" w:rsidRPr="00C23557">
        <w:rPr>
          <w:rFonts w:ascii="PT Sans" w:hAnsi="PT Sans"/>
          <w:lang w:val="ru-RU"/>
        </w:rPr>
        <w:t>документацией осуществляется в К</w:t>
      </w:r>
      <w:r w:rsidRPr="00C23557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 w:rsidRPr="00C23557">
        <w:rPr>
          <w:rFonts w:ascii="PT Sans" w:hAnsi="PT Sans"/>
          <w:lang w:val="ru-RU"/>
        </w:rPr>
        <w:t xml:space="preserve">по Чекмагушевскому району </w:t>
      </w:r>
      <w:r w:rsidR="00F42B19" w:rsidRPr="00C23557">
        <w:rPr>
          <w:rFonts w:ascii="PT Sans" w:hAnsi="PT Sans"/>
          <w:bCs/>
          <w:lang w:val="ru-RU"/>
        </w:rPr>
        <w:t xml:space="preserve">по </w:t>
      </w:r>
      <w:r w:rsidR="00034941">
        <w:rPr>
          <w:rFonts w:ascii="PT Sans" w:hAnsi="PT Sans"/>
          <w:bCs/>
          <w:lang w:val="ru-RU"/>
        </w:rPr>
        <w:t>13 сентября 2019</w:t>
      </w:r>
      <w:r w:rsidRPr="00C23557">
        <w:rPr>
          <w:rFonts w:ascii="PT Sans" w:hAnsi="PT Sans"/>
          <w:bCs/>
          <w:lang w:val="ru-RU"/>
        </w:rPr>
        <w:t xml:space="preserve"> года </w:t>
      </w:r>
      <w:r w:rsidRPr="00C23557">
        <w:rPr>
          <w:rFonts w:ascii="PT Sans" w:hAnsi="PT Sans"/>
          <w:lang w:val="ru-RU"/>
        </w:rPr>
        <w:t xml:space="preserve">по рабочим дням с 09 ч. 00 мин. до 13 ч. 00 </w:t>
      </w:r>
      <w:r w:rsidR="00034941">
        <w:rPr>
          <w:rFonts w:ascii="PT Sans" w:hAnsi="PT Sans"/>
          <w:lang w:val="ru-RU"/>
        </w:rPr>
        <w:t>мин. и с 14 ч. 00мин. до 16</w:t>
      </w:r>
      <w:r w:rsidR="00386680" w:rsidRPr="00C23557">
        <w:rPr>
          <w:rFonts w:ascii="PT Sans" w:hAnsi="PT Sans"/>
          <w:lang w:val="ru-RU"/>
        </w:rPr>
        <w:t xml:space="preserve"> ч. 0</w:t>
      </w:r>
      <w:r w:rsidRPr="00C23557">
        <w:rPr>
          <w:rFonts w:ascii="PT Sans" w:hAnsi="PT Sans"/>
          <w:lang w:val="ru-RU"/>
        </w:rPr>
        <w:t xml:space="preserve">0 мин. по адресу: </w:t>
      </w:r>
      <w:r w:rsidR="00C23557">
        <w:rPr>
          <w:rFonts w:ascii="PT Sans" w:hAnsi="PT Sans"/>
          <w:lang w:val="ru-RU"/>
        </w:rPr>
        <w:t>с.Чекмагуш, ул.Ленина, дом 5</w:t>
      </w:r>
      <w:r w:rsidR="00034941">
        <w:rPr>
          <w:rFonts w:ascii="PT Sans" w:hAnsi="PT Sans"/>
          <w:lang w:val="ru-RU"/>
        </w:rPr>
        <w:t>5 каб.18</w:t>
      </w:r>
      <w:r w:rsidR="00386680" w:rsidRPr="00C23557">
        <w:rPr>
          <w:rFonts w:ascii="PT Sans" w:hAnsi="PT Sans"/>
          <w:lang w:val="ru-RU"/>
        </w:rPr>
        <w:t xml:space="preserve"> тел. 3-18-0</w:t>
      </w:r>
      <w:r w:rsidRPr="00C23557">
        <w:rPr>
          <w:rFonts w:ascii="PT Sans" w:hAnsi="PT Sans"/>
          <w:lang w:val="ru-RU"/>
        </w:rPr>
        <w:t xml:space="preserve">6. </w:t>
      </w:r>
      <w:r w:rsidR="00386680" w:rsidRPr="00C23557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  <w:r w:rsidR="00386680" w:rsidRPr="00C23557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="00386680" w:rsidRPr="00C23557">
        <w:rPr>
          <w:color w:val="000000"/>
        </w:rPr>
        <w:t>www</w:t>
      </w:r>
      <w:r w:rsidR="00386680" w:rsidRPr="00C23557">
        <w:rPr>
          <w:color w:val="000000"/>
          <w:lang w:val="ru-RU"/>
        </w:rPr>
        <w:t xml:space="preserve">. </w:t>
      </w:r>
      <w:r w:rsidR="00386680" w:rsidRPr="00E5466C">
        <w:t>chekmagush</w:t>
      </w:r>
      <w:r w:rsidR="00386680" w:rsidRPr="00E5466C">
        <w:rPr>
          <w:lang w:val="ru-RU"/>
        </w:rPr>
        <w:t>.</w:t>
      </w:r>
      <w:hyperlink r:id="rId7" w:history="1">
        <w:r w:rsidR="00386680" w:rsidRPr="00E5466C">
          <w:rPr>
            <w:rStyle w:val="a7"/>
            <w:rFonts w:ascii="Open Sans" w:hAnsi="Open Sans"/>
            <w:color w:val="auto"/>
            <w:u w:val="none"/>
          </w:rPr>
          <w:t>bashkortostan</w:t>
        </w:r>
        <w:r w:rsidR="00386680" w:rsidRPr="00E5466C">
          <w:rPr>
            <w:rStyle w:val="a7"/>
            <w:rFonts w:ascii="Open Sans" w:hAnsi="Open Sans"/>
            <w:color w:val="auto"/>
            <w:u w:val="none"/>
            <w:lang w:val="ru-RU"/>
          </w:rPr>
          <w:t>.</w:t>
        </w:r>
        <w:r w:rsidR="00386680" w:rsidRPr="00E5466C">
          <w:rPr>
            <w:rStyle w:val="a7"/>
            <w:rFonts w:ascii="Open Sans" w:hAnsi="Open Sans"/>
            <w:color w:val="auto"/>
            <w:u w:val="none"/>
          </w:rPr>
          <w:t>ru</w:t>
        </w:r>
      </w:hyperlink>
      <w:r w:rsidR="00386680" w:rsidRPr="00E5466C">
        <w:rPr>
          <w:rFonts w:ascii="Open Sans" w:hAnsi="Open Sans"/>
          <w:lang w:val="ru-RU"/>
        </w:rPr>
        <w:t>,</w:t>
      </w:r>
      <w:r w:rsidRPr="00E5466C">
        <w:rPr>
          <w:rFonts w:ascii="PT Sans" w:hAnsi="PT Sans"/>
          <w:lang w:val="ru-RU"/>
        </w:rPr>
        <w:t>официальном сайте Российской Феде</w:t>
      </w:r>
      <w:r w:rsidR="00C23557" w:rsidRPr="00E5466C">
        <w:rPr>
          <w:rFonts w:ascii="PT Sans" w:hAnsi="PT Sans"/>
          <w:lang w:val="ru-RU"/>
        </w:rPr>
        <w:t>рации в информационно-телекомму</w:t>
      </w:r>
      <w:r w:rsidRPr="00E5466C">
        <w:rPr>
          <w:rFonts w:ascii="PT Sans" w:hAnsi="PT Sans"/>
          <w:lang w:val="ru-RU"/>
        </w:rPr>
        <w:t xml:space="preserve">никационной сети «Интернет» для размещения информации о проведении торгов </w:t>
      </w:r>
      <w:hyperlink r:id="rId8" w:history="1">
        <w:r w:rsidRPr="00E5466C">
          <w:rPr>
            <w:rFonts w:ascii="PT Sans" w:hAnsi="PT Sans"/>
            <w:u w:val="single"/>
            <w:lang w:val="ru-RU"/>
          </w:rPr>
          <w:t>www.torgi.gov.ru</w:t>
        </w:r>
      </w:hyperlink>
      <w:r w:rsidRPr="00E5466C">
        <w:rPr>
          <w:rFonts w:ascii="PT Sans" w:hAnsi="PT Sans"/>
          <w:lang w:val="ru-RU"/>
        </w:rPr>
        <w:t>.</w:t>
      </w:r>
      <w:r w:rsidRPr="00C23557">
        <w:rPr>
          <w:rFonts w:ascii="PT Sans" w:hAnsi="PT Sans"/>
          <w:lang w:val="ru-RU"/>
        </w:rPr>
        <w:t xml:space="preserve"> </w:t>
      </w:r>
    </w:p>
    <w:p w:rsidR="005C0ACB" w:rsidRPr="00C23557" w:rsidRDefault="005C0ACB" w:rsidP="00C23557">
      <w:pPr>
        <w:tabs>
          <w:tab w:val="left" w:pos="360"/>
        </w:tabs>
        <w:jc w:val="both"/>
        <w:rPr>
          <w:color w:val="7F7F7F"/>
          <w:shd w:val="clear" w:color="auto" w:fill="FFFFFF"/>
          <w:lang w:val="ru-RU"/>
        </w:rPr>
      </w:pPr>
      <w:r w:rsidRPr="00C23557">
        <w:rPr>
          <w:color w:val="000000"/>
          <w:lang w:val="ru-RU"/>
        </w:rPr>
        <w:t xml:space="preserve">Аукционная (конкурсная) </w:t>
      </w:r>
      <w:r w:rsidRPr="00C23557">
        <w:rPr>
          <w:lang w:val="ru-RU"/>
        </w:rPr>
        <w:t>комиссия.</w:t>
      </w:r>
    </w:p>
    <w:p w:rsidR="005C0ACB" w:rsidRPr="00C23557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Pr="00C23557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Pr="00231265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Pr="00231265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231265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265"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231265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1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Pr="00231265" w:rsidRDefault="00675A3F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1265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75A3F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</w:t>
      </w:r>
      <w:r w:rsidR="00C2355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EC26ED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по </w:t>
      </w:r>
      <w:r w:rsidR="002B734E" w:rsidRPr="00EC26ED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купли-продажи</w:t>
      </w:r>
      <w:r w:rsidR="002C5493" w:rsidRPr="00EC26ED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земельного</w:t>
      </w:r>
      <w:r w:rsidR="002C5493"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</w:t>
      </w:r>
      <w:r w:rsidR="00EC26ED">
        <w:rPr>
          <w:rFonts w:eastAsiaTheme="minorHAnsi"/>
          <w:lang w:val="ru-RU" w:eastAsia="en-US"/>
        </w:rPr>
        <w:t>________________</w:t>
      </w:r>
      <w:r w:rsidRPr="00EC26ED">
        <w:rPr>
          <w:rFonts w:eastAsiaTheme="minorHAnsi"/>
          <w:sz w:val="16"/>
          <w:szCs w:val="16"/>
          <w:lang w:val="ru-RU" w:eastAsia="en-US"/>
        </w:rPr>
        <w:t>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>в лице____________________________</w:t>
      </w:r>
      <w:r w:rsidRPr="002C5493">
        <w:rPr>
          <w:rFonts w:eastAsiaTheme="minorHAnsi"/>
          <w:lang w:val="ru-RU" w:eastAsia="en-US"/>
        </w:rPr>
        <w:t>____________________________________________ (</w:t>
      </w:r>
      <w:r w:rsidRPr="00EC26ED">
        <w:rPr>
          <w:rFonts w:eastAsiaTheme="minorHAnsi"/>
          <w:sz w:val="16"/>
          <w:szCs w:val="16"/>
          <w:lang w:val="ru-RU" w:eastAsia="en-US"/>
        </w:rPr>
        <w:t>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EC26ED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>
        <w:rPr>
          <w:rFonts w:eastAsiaTheme="minorHAnsi"/>
          <w:lang w:val="ru-RU" w:eastAsia="en-US"/>
        </w:rPr>
        <w:t>Юридический  адрес:</w:t>
      </w:r>
      <w:r w:rsidR="002C5493" w:rsidRPr="002C5493">
        <w:rPr>
          <w:rFonts w:eastAsiaTheme="minorHAnsi"/>
          <w:lang w:val="ru-RU" w:eastAsia="en-US"/>
        </w:rPr>
        <w:t>________________________________________</w:t>
      </w:r>
      <w:r>
        <w:rPr>
          <w:rFonts w:eastAsiaTheme="minorHAnsi"/>
          <w:lang w:val="ru-RU" w:eastAsia="en-US"/>
        </w:rPr>
        <w:t>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EC26ED" w:rsidRDefault="002C5493" w:rsidP="002C5493">
      <w:pPr>
        <w:spacing w:after="160" w:line="259" w:lineRule="auto"/>
        <w:jc w:val="center"/>
        <w:rPr>
          <w:rFonts w:eastAsiaTheme="minorHAnsi"/>
          <w:sz w:val="16"/>
          <w:szCs w:val="16"/>
          <w:lang w:val="ru-RU" w:eastAsia="en-US"/>
        </w:rPr>
      </w:pPr>
      <w:r w:rsidRPr="00EC26ED">
        <w:rPr>
          <w:rFonts w:eastAsiaTheme="minorHAnsi"/>
          <w:sz w:val="16"/>
          <w:szCs w:val="16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EC26ED">
        <w:rPr>
          <w:rFonts w:eastAsiaTheme="minorHAnsi"/>
          <w:sz w:val="16"/>
          <w:szCs w:val="16"/>
          <w:lang w:val="ru-RU" w:eastAsia="en-US"/>
        </w:rPr>
        <w:t xml:space="preserve">  (место и дата выдачи</w:t>
      </w:r>
      <w:r w:rsidRPr="002C5493">
        <w:rPr>
          <w:rFonts w:eastAsiaTheme="minorHAnsi"/>
          <w:lang w:val="ru-RU" w:eastAsia="en-US"/>
        </w:rPr>
        <w:t>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EC26E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</w:t>
      </w:r>
      <w:r w:rsidR="00EC26ED">
        <w:rPr>
          <w:rFonts w:eastAsiaTheme="minorHAnsi"/>
          <w:lang w:val="ru-RU" w:eastAsia="en-US"/>
        </w:rPr>
        <w:t>также с проектом договора купли-продажи</w:t>
      </w:r>
      <w:r w:rsidRPr="002C5493">
        <w:rPr>
          <w:rFonts w:eastAsiaTheme="minorHAnsi"/>
          <w:lang w:val="ru-RU" w:eastAsia="en-US"/>
        </w:rPr>
        <w:t xml:space="preserve">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</w:t>
      </w:r>
      <w:r w:rsidR="00EC26ED">
        <w:rPr>
          <w:rFonts w:eastAsiaTheme="minorHAnsi"/>
          <w:lang w:val="ru-RU" w:eastAsia="en-US"/>
        </w:rPr>
        <w:t xml:space="preserve">частвовать в аукционе  купли-продажи </w:t>
      </w:r>
      <w:r w:rsidRPr="002C5493">
        <w:rPr>
          <w:rFonts w:eastAsiaTheme="minorHAnsi"/>
          <w:lang w:val="ru-RU" w:eastAsia="en-US"/>
        </w:rPr>
        <w:t>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 Республики Башкортостан</w:t>
      </w:r>
      <w:r w:rsidRPr="002C5493">
        <w:rPr>
          <w:rFonts w:eastAsiaTheme="minorHAnsi"/>
          <w:lang w:val="ru-RU" w:eastAsia="en-US"/>
        </w:rPr>
        <w:t>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</w:t>
      </w:r>
      <w:r w:rsidR="00EC26ED">
        <w:rPr>
          <w:rFonts w:eastAsiaTheme="minorHAnsi"/>
          <w:lang w:val="ru-RU" w:eastAsia="en-US"/>
        </w:rPr>
        <w:t>чить с Продавцом договор купли-продажи</w:t>
      </w:r>
      <w:r w:rsidRPr="002C5493">
        <w:rPr>
          <w:rFonts w:eastAsiaTheme="minorHAnsi"/>
          <w:lang w:val="ru-RU" w:eastAsia="en-US"/>
        </w:rPr>
        <w:t>земельного участка не позднее 30-ти дней со дня направления 3-х экземпляров подпи</w:t>
      </w:r>
      <w:r w:rsidR="00EC26ED">
        <w:rPr>
          <w:rFonts w:eastAsiaTheme="minorHAnsi"/>
          <w:lang w:val="ru-RU" w:eastAsia="en-US"/>
        </w:rPr>
        <w:t xml:space="preserve">санного проекта договора купли-продажи </w:t>
      </w:r>
      <w:r w:rsidRPr="002C5493">
        <w:rPr>
          <w:rFonts w:eastAsiaTheme="minorHAnsi"/>
          <w:lang w:val="ru-RU" w:eastAsia="en-US"/>
        </w:rPr>
        <w:t>земельного участка и уплачивать Продав</w:t>
      </w:r>
      <w:r w:rsidR="00EC26ED">
        <w:rPr>
          <w:rFonts w:eastAsiaTheme="minorHAnsi"/>
          <w:lang w:val="ru-RU" w:eastAsia="en-US"/>
        </w:rPr>
        <w:t>цу установленный размер цены</w:t>
      </w:r>
      <w:r w:rsidRPr="002C5493">
        <w:rPr>
          <w:rFonts w:eastAsiaTheme="minorHAnsi"/>
          <w:lang w:val="ru-RU" w:eastAsia="en-US"/>
        </w:rPr>
        <w:t>, в соответствии с результатами аукциона, в срок</w:t>
      </w:r>
      <w:r w:rsidR="00EC26ED">
        <w:rPr>
          <w:rFonts w:eastAsiaTheme="minorHAnsi"/>
          <w:lang w:val="ru-RU" w:eastAsia="en-US"/>
        </w:rPr>
        <w:t>и, определенные договором  купли-продажи</w:t>
      </w:r>
      <w:r w:rsidRPr="002C5493">
        <w:rPr>
          <w:rFonts w:eastAsiaTheme="minorHAnsi"/>
          <w:lang w:val="ru-RU" w:eastAsia="en-US"/>
        </w:rPr>
        <w:t xml:space="preserve">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Настоящая заявка и указанные в ней обстоятельства до заключения договора </w:t>
      </w:r>
      <w:r w:rsidR="00EC26ED">
        <w:rPr>
          <w:rFonts w:eastAsiaTheme="minorHAnsi"/>
          <w:lang w:val="ru-RU" w:eastAsia="en-US"/>
        </w:rPr>
        <w:t xml:space="preserve"> купли-продажи</w:t>
      </w:r>
      <w:r w:rsidRPr="002C5493">
        <w:rPr>
          <w:rFonts w:eastAsiaTheme="minorHAnsi"/>
          <w:lang w:val="ru-RU" w:eastAsia="en-US"/>
        </w:rPr>
        <w:t xml:space="preserve">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EC26E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EC26E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EC26ED" w:rsidRDefault="00EC26ED" w:rsidP="00EC26E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ИНН___________________к/с ______________________</w:t>
      </w:r>
      <w:r w:rsidR="002C5493" w:rsidRPr="002C5493">
        <w:rPr>
          <w:rFonts w:eastAsiaTheme="minorHAnsi"/>
          <w:lang w:val="ru-RU" w:eastAsia="en-US"/>
        </w:rPr>
        <w:t>, БИК __</w:t>
      </w:r>
      <w:r>
        <w:rPr>
          <w:rFonts w:eastAsiaTheme="minorHAnsi"/>
          <w:lang w:val="ru-RU" w:eastAsia="en-US"/>
        </w:rPr>
        <w:t>_____________________</w:t>
      </w:r>
      <w:r w:rsidR="002C5493" w:rsidRPr="002C5493">
        <w:rPr>
          <w:rFonts w:eastAsiaTheme="minorHAnsi"/>
          <w:lang w:val="ru-RU" w:eastAsia="en-US"/>
        </w:rPr>
        <w:t xml:space="preserve">, </w:t>
      </w:r>
    </w:p>
    <w:p w:rsidR="002C5493" w:rsidRPr="002C5493" w:rsidRDefault="002C5493" w:rsidP="00EC26ED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________________________________,р/с __________</w:t>
      </w:r>
      <w:r w:rsidR="00EC26ED">
        <w:rPr>
          <w:rFonts w:eastAsiaTheme="minorHAnsi"/>
          <w:lang w:val="ru-RU" w:eastAsia="en-US"/>
        </w:rPr>
        <w:t>__________________________</w:t>
      </w:r>
      <w:r w:rsidRPr="002C5493">
        <w:rPr>
          <w:rFonts w:eastAsiaTheme="minorHAnsi"/>
          <w:lang w:val="ru-RU" w:eastAsia="en-US"/>
        </w:rPr>
        <w:t>.</w:t>
      </w:r>
    </w:p>
    <w:p w:rsidR="002C5493" w:rsidRPr="002C5493" w:rsidRDefault="002C5493" w:rsidP="00EC26ED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EC26ED" w:rsidRDefault="002C5493" w:rsidP="00EC26ED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EC26ED" w:rsidRDefault="002C5493" w:rsidP="00EC26ED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EC26ED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>Договор купли-продажи находящегося в государственной собственности</w:t>
      </w: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sz w:val="22"/>
          <w:szCs w:val="22"/>
          <w:lang w:val="ru-RU"/>
        </w:rPr>
      </w:pPr>
      <w:r w:rsidRPr="00F94BE4">
        <w:rPr>
          <w:b/>
          <w:sz w:val="22"/>
          <w:szCs w:val="22"/>
          <w:lang w:val="ru-RU"/>
        </w:rPr>
        <w:t xml:space="preserve">земельного участка, приобретенная в собственность по результатам аукциона </w:t>
      </w:r>
      <w:r w:rsidRPr="00F94BE4">
        <w:rPr>
          <w:b/>
          <w:sz w:val="22"/>
          <w:szCs w:val="22"/>
          <w:lang w:val="ru-RU"/>
        </w:rPr>
        <w:br/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с. Чекмагуш                                                                            </w:t>
      </w:r>
      <w:r>
        <w:rPr>
          <w:noProof/>
          <w:sz w:val="22"/>
          <w:szCs w:val="22"/>
          <w:lang w:val="ru-RU"/>
        </w:rPr>
        <w:t xml:space="preserve">       от «____»____________20  </w:t>
      </w:r>
      <w:r w:rsidRPr="00F94BE4">
        <w:rPr>
          <w:noProof/>
          <w:sz w:val="22"/>
          <w:szCs w:val="22"/>
          <w:lang w:val="ru-RU"/>
        </w:rPr>
        <w:t>г.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widowControl w:val="0"/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Администрация муниципального района Чекмагушевский район Республики Башкортостан именуемая в дальнейшем </w:t>
      </w:r>
      <w:r w:rsidRPr="00F94BE4">
        <w:rPr>
          <w:b/>
          <w:sz w:val="22"/>
          <w:szCs w:val="22"/>
          <w:lang w:val="ru-RU"/>
        </w:rPr>
        <w:t>«ПРОДАВЕЦ»,</w:t>
      </w:r>
      <w:r w:rsidRPr="00F94BE4">
        <w:rPr>
          <w:sz w:val="22"/>
          <w:szCs w:val="22"/>
          <w:lang w:val="ru-RU"/>
        </w:rPr>
        <w:t xml:space="preserve"> в лице Председателя Комитета</w:t>
      </w:r>
      <w:r w:rsidR="00034941">
        <w:rPr>
          <w:sz w:val="22"/>
          <w:szCs w:val="22"/>
          <w:lang w:val="ru-RU"/>
        </w:rPr>
        <w:t xml:space="preserve">-начальника отдела Комитета </w:t>
      </w:r>
      <w:r w:rsidRPr="00F94BE4">
        <w:rPr>
          <w:sz w:val="22"/>
          <w:szCs w:val="22"/>
          <w:lang w:val="ru-RU"/>
        </w:rPr>
        <w:t xml:space="preserve"> по управлению собственностью Министерства земельных и имущественных отношений Республики Башкортостан по Чекмагушевскому району </w:t>
      </w:r>
      <w:r w:rsidR="00034941">
        <w:rPr>
          <w:sz w:val="22"/>
          <w:szCs w:val="22"/>
          <w:lang w:val="ru-RU"/>
        </w:rPr>
        <w:t>_________________________________</w:t>
      </w:r>
      <w:r w:rsidRPr="00F94BE4">
        <w:rPr>
          <w:sz w:val="22"/>
          <w:szCs w:val="22"/>
          <w:lang w:val="ru-RU"/>
        </w:rPr>
        <w:t>, действующей на основании  доверенности муниципального района Чекмагушевского района Республики Башкортостан зарегистрирова</w:t>
      </w:r>
      <w:r w:rsidR="00034941">
        <w:rPr>
          <w:sz w:val="22"/>
          <w:szCs w:val="22"/>
          <w:lang w:val="ru-RU"/>
        </w:rPr>
        <w:t>нный в реестре за №____</w:t>
      </w:r>
      <w:r w:rsidRPr="00F94BE4">
        <w:rPr>
          <w:sz w:val="22"/>
          <w:szCs w:val="22"/>
          <w:lang w:val="ru-RU"/>
        </w:rPr>
        <w:t xml:space="preserve">, и на основании Положения,    Соглашения с  изменениями от 17.02.2009г. о взаимодействии  Комитета по управлению собственностью Министерства земельных и имущественных отношений Республики Башкортостан по Чекмагушевскому  району и </w:t>
      </w:r>
      <w:r w:rsidRPr="00F94BE4">
        <w:rPr>
          <w:sz w:val="22"/>
          <w:szCs w:val="22"/>
          <w:lang w:val="ru-RU"/>
        </w:rPr>
        <w:lastRenderedPageBreak/>
        <w:t xml:space="preserve">муниципального района Чекмагушевский район Республики Башкортостан по вопросам управления и распоряжения имуществом утвержденного решением Совета муниципального района Чекмагушевский район Республики Башкортостан   №51  от 27.12.2005г.    одной стороны и 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________________________________________________________________________________________, ОГРН __________________, дата гос. регистрации ______________., наименование регистрирующего органа _____________________________________________,  КПП ____________, ИНН ____________, в лице _________________________________________________________________, действующего на основании _____________, 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именуемый в дальнейшем </w:t>
      </w:r>
      <w:r w:rsidRPr="00F94BE4">
        <w:rPr>
          <w:rFonts w:eastAsia="ヒラギノ角ゴ Pro W3"/>
          <w:b/>
          <w:color w:val="000000"/>
          <w:sz w:val="23"/>
          <w:szCs w:val="23"/>
          <w:lang w:val="ru-RU"/>
        </w:rPr>
        <w:t>«ПОКУПАТЕЛЬ»,</w:t>
      </w:r>
      <w:r w:rsidRPr="00F94BE4">
        <w:rPr>
          <w:rFonts w:eastAsia="ヒラギノ角ゴ Pro W3"/>
          <w:color w:val="000000"/>
          <w:sz w:val="23"/>
          <w:szCs w:val="23"/>
          <w:lang w:val="ru-RU"/>
        </w:rPr>
        <w:t xml:space="preserve"> и именуемые в дальнейшем «Стороны», на основании протокола о результатах открытых торгов по продаже в собственность земельных участков для ____________________________________ от  «___»________20___ года, заключили настоящий договор купли-продажи земельного участка, именуемый в дальнейшем «Договор», о нижеследующем:</w:t>
      </w:r>
    </w:p>
    <w:p w:rsidR="00F94BE4" w:rsidRPr="00F94BE4" w:rsidRDefault="00F94BE4" w:rsidP="00F94BE4">
      <w:pPr>
        <w:jc w:val="both"/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1. Предмет Договора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</w:p>
    <w:p w:rsidR="00F94BE4" w:rsidRPr="00F94BE4" w:rsidRDefault="00F94BE4" w:rsidP="00F94BE4">
      <w:pPr>
        <w:ind w:firstLine="525"/>
        <w:jc w:val="both"/>
        <w:rPr>
          <w:sz w:val="23"/>
          <w:szCs w:val="23"/>
          <w:lang w:val="ru-RU"/>
        </w:rPr>
      </w:pPr>
      <w:r w:rsidRPr="00F94BE4">
        <w:rPr>
          <w:sz w:val="23"/>
          <w:szCs w:val="23"/>
          <w:lang w:val="ru-RU"/>
        </w:rPr>
        <w:tab/>
        <w:t>1.1 Продавец продал, а Покупатель купил по цене и на условиях настоящего Договора земельный участок, расположенный по адресу: _______________________________, с кадастровым номером _________________, площадью ______ кв. м., с разрешенным видом использования – для______________________________________________ _______________________  (далее – Участок).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3"/>
          <w:szCs w:val="23"/>
          <w:lang w:val="ru-RU"/>
        </w:rPr>
      </w:pPr>
      <w:r w:rsidRPr="00F94BE4">
        <w:rPr>
          <w:rFonts w:eastAsia="ヒラギノ角ゴ Pro W3"/>
          <w:color w:val="000000"/>
          <w:sz w:val="23"/>
          <w:szCs w:val="23"/>
          <w:lang w:val="ru-RU"/>
        </w:rPr>
        <w:tab/>
        <w:t>1.2. Продавец гарантирует, что предмет Договора на момент заключения Договора не обременен правами и претензиями третьих лиц, не состоит в залоге, не находится под арестом.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b/>
          <w:bCs/>
          <w:noProof/>
          <w:lang w:val="ru-RU"/>
        </w:rPr>
      </w:pPr>
      <w:r w:rsidRPr="00E5466C">
        <w:rPr>
          <w:b/>
          <w:bCs/>
          <w:noProof/>
          <w:sz w:val="22"/>
          <w:szCs w:val="22"/>
          <w:lang w:val="ru-RU"/>
        </w:rPr>
        <w:t>2. Плата по Договору</w:t>
      </w:r>
    </w:p>
    <w:p w:rsidR="00F94BE4" w:rsidRPr="00F94BE4" w:rsidRDefault="00F94BE4" w:rsidP="00F94BE4">
      <w:pPr>
        <w:ind w:firstLine="720"/>
        <w:jc w:val="both"/>
        <w:rPr>
          <w:lang w:val="ru-RU"/>
        </w:rPr>
      </w:pP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2.1. Цена Участка, сформированная в ходе торгов, зафиксирована протоколом о результатах открытых торгов по продаже в собственность земельных участков для _____________________________ от  «___»________20___ года и составляет _______________ (______________________________________).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2.2.</w:t>
      </w:r>
      <w:r w:rsidRPr="00F94BE4">
        <w:rPr>
          <w:color w:val="000000"/>
          <w:sz w:val="22"/>
          <w:szCs w:val="22"/>
          <w:lang w:val="ru-RU"/>
        </w:rPr>
        <w:t xml:space="preserve">  Покупатель  сумму купли-продажи по реквизитам указанным в п. 2.3 настоящего договора в размере исключающим сумму перечисленного задатка, приобретшим статус купли-продажи, что составляет ____________ (___________________________) рублей, перечисляет в соответствии с протоколом №_____ по</w:t>
      </w:r>
      <w:r>
        <w:rPr>
          <w:color w:val="000000"/>
          <w:sz w:val="22"/>
          <w:szCs w:val="22"/>
          <w:lang w:val="ru-RU"/>
        </w:rPr>
        <w:t xml:space="preserve"> лоту №____ от ____________ 20  </w:t>
      </w:r>
      <w:r w:rsidRPr="00F94BE4">
        <w:rPr>
          <w:color w:val="000000"/>
          <w:sz w:val="22"/>
          <w:szCs w:val="22"/>
          <w:lang w:val="ru-RU"/>
        </w:rPr>
        <w:t>г. в течение 30 дней со дня проведения торгов.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2.3. Сумма основного платежа за Участки, равная __________ (________________________________), подлежащая оплате путем перечисления Покупателем, в порядке и по нормам, установленным действующим законодательством, полностью на нижеуказанный счет Управления Федерального казначейства по Республике Башкортостан.</w:t>
      </w:r>
    </w:p>
    <w:p w:rsidR="00F94BE4" w:rsidRPr="00F94BE4" w:rsidRDefault="00F94BE4" w:rsidP="00F94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ヒラギノ角ゴ Pro W3"/>
          <w:color w:val="000000"/>
          <w:sz w:val="22"/>
          <w:szCs w:val="22"/>
          <w:lang w:val="ru-RU"/>
        </w:rPr>
      </w:pPr>
      <w:r w:rsidRPr="00F94BE4">
        <w:rPr>
          <w:rFonts w:eastAsia="ヒラギノ角ゴ Pro W3"/>
          <w:color w:val="000000"/>
          <w:sz w:val="22"/>
          <w:szCs w:val="22"/>
          <w:lang w:val="ru-RU"/>
        </w:rPr>
        <w:t>Сведения о реквизитах счета: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Наименование получателя платежа: Управление Федерального казначейства по РБ (Минземимущество РБ)ИНН получателя платежа: 0249000697, КПП: 024901001</w:t>
      </w:r>
    </w:p>
    <w:p w:rsidR="00F94BE4" w:rsidRPr="00F94BE4" w:rsidRDefault="00F94BE4" w:rsidP="00F94BE4">
      <w:pPr>
        <w:jc w:val="both"/>
        <w:rPr>
          <w:sz w:val="22"/>
          <w:szCs w:val="22"/>
          <w:u w:val="single"/>
          <w:lang w:val="ru-RU"/>
        </w:rPr>
      </w:pPr>
      <w:r w:rsidRPr="00F94BE4">
        <w:rPr>
          <w:sz w:val="22"/>
          <w:szCs w:val="22"/>
          <w:lang w:val="ru-RU"/>
        </w:rPr>
        <w:t>Номер счета получателя платежа: 40101810100000010001</w:t>
      </w:r>
    </w:p>
    <w:p w:rsidR="00F94BE4" w:rsidRPr="00F94BE4" w:rsidRDefault="00F94BE4" w:rsidP="00F94BE4">
      <w:pPr>
        <w:jc w:val="both"/>
        <w:rPr>
          <w:sz w:val="22"/>
          <w:szCs w:val="22"/>
          <w:u w:val="single"/>
          <w:lang w:val="ru-RU"/>
        </w:rPr>
      </w:pPr>
      <w:r w:rsidRPr="00F94BE4">
        <w:rPr>
          <w:sz w:val="22"/>
          <w:szCs w:val="22"/>
          <w:lang w:val="ru-RU"/>
        </w:rPr>
        <w:t>Наименование банка: ГРКЦ НБ РБ Банка России г. УфаБИК: 048073001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Наименование платежа: Доходы от продажи зем. участков, гос. собственность на которые не разграничена и кот. расположены в границах поселений,  по Договору купли-продажи №_________ от «___»________20___ года.</w:t>
      </w:r>
    </w:p>
    <w:p w:rsidR="00F94BE4" w:rsidRPr="00F94BE4" w:rsidRDefault="00F94BE4" w:rsidP="00F94BE4">
      <w:pPr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Код бюджетной классификации: 86311406013100000430, Код ОКТМО: 80656470.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ab/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E5466C">
        <w:rPr>
          <w:b/>
          <w:bCs/>
          <w:noProof/>
          <w:sz w:val="22"/>
          <w:szCs w:val="22"/>
          <w:lang w:val="ru-RU"/>
        </w:rPr>
        <w:t>3. Ограничения использования и обременения Участка</w:t>
      </w: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sz w:val="22"/>
          <w:szCs w:val="22"/>
          <w:lang w:val="ru-RU"/>
        </w:rPr>
        <w:t>3.1. Порядок пользования земельным участком регламентируется действующим законодательством и настоящим Договором.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sz w:val="22"/>
          <w:szCs w:val="22"/>
          <w:lang w:val="ru-RU"/>
        </w:rPr>
        <w:lastRenderedPageBreak/>
        <w:t>3.2. Ограничения использования  и обременения   Участка, установленные до заключения   Договора,   сохраняются вплоть до их прекращения в порядке, установленном законодательством Российской Федерации.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b/>
          <w:bCs/>
          <w:noProof/>
          <w:sz w:val="22"/>
          <w:szCs w:val="22"/>
          <w:lang w:val="ru-RU"/>
        </w:rPr>
      </w:pPr>
      <w:r w:rsidRPr="00E5466C">
        <w:rPr>
          <w:b/>
          <w:bCs/>
          <w:noProof/>
          <w:sz w:val="22"/>
          <w:szCs w:val="22"/>
          <w:lang w:val="ru-RU"/>
        </w:rPr>
        <w:t>4. Права и обязанности Сторон</w:t>
      </w:r>
    </w:p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4.1. Продавец обязуется: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4.1.1. Предоставить Покупателю сведения, необходимые для  исполнения условий, установленных Договором.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 Покупатель обязуется: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4.2.1. Оплатить цену Участка в сроки и в порядке, установленном разделом 2 Договора.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4.3.Покупатель обязуется: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bCs/>
          <w:color w:val="000080"/>
          <w:lang w:val="ru-RU"/>
        </w:rPr>
      </w:pPr>
      <w:r w:rsidRPr="00F94BE4">
        <w:rPr>
          <w:noProof/>
          <w:sz w:val="22"/>
          <w:szCs w:val="22"/>
          <w:lang w:val="ru-RU"/>
        </w:rPr>
        <w:t>4.3.1.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E5466C">
        <w:rPr>
          <w:b/>
          <w:bCs/>
          <w:noProof/>
          <w:sz w:val="22"/>
          <w:szCs w:val="22"/>
          <w:lang w:val="ru-RU"/>
        </w:rPr>
        <w:t>5. Ответственность Сторон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noProof/>
          <w:sz w:val="22"/>
          <w:szCs w:val="22"/>
          <w:lang w:val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b/>
          <w:bCs/>
          <w:lang w:val="ru-RU"/>
        </w:rPr>
      </w:pPr>
      <w:r w:rsidRPr="00E5466C">
        <w:rPr>
          <w:noProof/>
          <w:sz w:val="22"/>
          <w:szCs w:val="22"/>
          <w:lang w:val="ru-RU"/>
        </w:rPr>
        <w:t xml:space="preserve">5.2. За нарушение срока внесения платежа, указанного  в  </w:t>
      </w:r>
      <w:r w:rsidRPr="00E5466C">
        <w:rPr>
          <w:b/>
          <w:bCs/>
          <w:noProof/>
          <w:sz w:val="22"/>
          <w:szCs w:val="22"/>
          <w:u w:val="single"/>
          <w:lang w:val="ru-RU"/>
        </w:rPr>
        <w:t>пункт</w:t>
      </w:r>
      <w:bookmarkStart w:id="1" w:name="_Hlt122493208"/>
      <w:r w:rsidRPr="00E5466C">
        <w:rPr>
          <w:b/>
          <w:bCs/>
          <w:noProof/>
          <w:sz w:val="22"/>
          <w:szCs w:val="22"/>
          <w:u w:val="single"/>
          <w:lang w:val="ru-RU"/>
        </w:rPr>
        <w:t>е</w:t>
      </w:r>
      <w:bookmarkEnd w:id="1"/>
      <w:r w:rsidRPr="00E5466C">
        <w:rPr>
          <w:b/>
          <w:bCs/>
          <w:noProof/>
          <w:sz w:val="22"/>
          <w:szCs w:val="22"/>
          <w:u w:val="single"/>
          <w:lang w:val="ru-RU"/>
        </w:rPr>
        <w:t xml:space="preserve">  2.2</w:t>
      </w:r>
      <w:r w:rsidRPr="00E5466C">
        <w:rPr>
          <w:noProof/>
          <w:sz w:val="22"/>
          <w:szCs w:val="22"/>
          <w:lang w:val="ru-RU"/>
        </w:rPr>
        <w:t xml:space="preserve"> Договора, Покупатель выплачивает Продавцу пени в соответствии с ГК за  каждый  календарный  день  просрочки.  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b/>
          <w:bCs/>
          <w:sz w:val="22"/>
          <w:szCs w:val="22"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lang w:val="ru-RU"/>
        </w:rPr>
      </w:pPr>
      <w:r w:rsidRPr="00E5466C">
        <w:rPr>
          <w:b/>
          <w:bCs/>
          <w:sz w:val="22"/>
          <w:szCs w:val="22"/>
          <w:lang w:val="ru-RU"/>
        </w:rPr>
        <w:t>6. Расторжение договора</w:t>
      </w:r>
    </w:p>
    <w:p w:rsidR="00F94BE4" w:rsidRPr="00E5466C" w:rsidRDefault="00F94BE4" w:rsidP="00F94BE4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sz w:val="22"/>
          <w:szCs w:val="22"/>
          <w:lang w:val="ru-RU"/>
        </w:rPr>
        <w:tab/>
      </w:r>
    </w:p>
    <w:p w:rsidR="00F94BE4" w:rsidRPr="00E5466C" w:rsidRDefault="00F94BE4" w:rsidP="00F94BE4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sz w:val="22"/>
          <w:szCs w:val="22"/>
          <w:lang w:val="ru-RU"/>
        </w:rPr>
        <w:t>6.1. В случае неуплаты Покупателем в 30-дневный срок со дня проведения торгов земельного участка согласно пункта 2.1. Продавец приобретает право одностороннего отказа от исполнения настоящего Договора.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sz w:val="22"/>
          <w:szCs w:val="22"/>
          <w:lang w:val="ru-RU"/>
        </w:rPr>
        <w:t>При одностороннем отказе Продавца от исполнения договора, настоящий Договор считается соответственно расторгнутым.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sz w:val="22"/>
          <w:szCs w:val="22"/>
          <w:lang w:val="ru-RU"/>
        </w:rPr>
        <w:t xml:space="preserve">  6.2. Расторжение договора не освобождает от выплаты пени и штрафа, установленных пунктом 5.2 настоящего Договора. </w:t>
      </w: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b/>
          <w:bCs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center"/>
        <w:rPr>
          <w:caps/>
          <w:lang w:val="ru-RU"/>
        </w:rPr>
      </w:pPr>
      <w:r w:rsidRPr="00E5466C">
        <w:rPr>
          <w:b/>
          <w:bCs/>
          <w:sz w:val="22"/>
          <w:szCs w:val="22"/>
          <w:lang w:val="ru-RU"/>
        </w:rPr>
        <w:t xml:space="preserve"> 7.Заключительные положения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7.1. Споры, возникающие при исполнении настоящего Договора, решаются в установленном законом порядке.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7.2. Отношения сторон, неурегулированные настоящим Договором, регламентируются действующим законодательством.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7.3. Передача земельного участка осуществляется  в соответствие с актом приема-передачи. Акт приема-передачи земельного участка подписывается Продавцом и Покупателем в течение 3 дней после поступления денежных средств на счет Управления Федерального казначейства Министерства финансов Российской Федерации по Республике Башкортостан в полном объеме, в соответствии с разделом 2 настоящего Договора.   До перехода права собственности на земельный участок Покупатель пользуется им в соответствие и несет ответственность в соответствие с условиями раздела 3 настоящего Договора. С момента подписания акта приема-передачи Покупателем, ответственность   за сохранность земельного участка, равно как и риск случайной порчи земельного участка, несет Покупатель.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>7.4.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t xml:space="preserve">7.5. Договор составлен в  </w:t>
      </w:r>
      <w:r w:rsidRPr="00F94BE4">
        <w:rPr>
          <w:i/>
          <w:sz w:val="22"/>
          <w:szCs w:val="22"/>
          <w:u w:val="single"/>
          <w:lang w:val="ru-RU"/>
        </w:rPr>
        <w:t>трех</w:t>
      </w:r>
      <w:r w:rsidRPr="00F94BE4">
        <w:rPr>
          <w:sz w:val="22"/>
          <w:szCs w:val="22"/>
          <w:lang w:val="ru-RU"/>
        </w:rPr>
        <w:t xml:space="preserve"> экземплярах, имеющих одинаковую юридическую силу, из которых один экземпляр находится у Продавца, второй - у Покупателя, третий – в отделе по Чекмагушевскому району Управления Федеральной службы государственной регистрации, кадастра и картографии по РБ.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sz w:val="22"/>
          <w:szCs w:val="22"/>
          <w:lang w:val="ru-RU"/>
        </w:rPr>
        <w:lastRenderedPageBreak/>
        <w:t>7.6. Подписанный сторонами Договор считается заключенным и вступает в силу смомента его подписания сторон.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E5466C" w:rsidRDefault="00E5466C" w:rsidP="00F94BE4">
      <w:pPr>
        <w:tabs>
          <w:tab w:val="left" w:pos="9180"/>
        </w:tabs>
        <w:ind w:firstLine="720"/>
        <w:rPr>
          <w:sz w:val="22"/>
          <w:szCs w:val="22"/>
          <w:lang w:val="ru-RU"/>
        </w:rPr>
      </w:pPr>
      <w:r w:rsidRPr="00E5466C">
        <w:rPr>
          <w:b/>
          <w:bCs/>
          <w:noProof/>
          <w:sz w:val="22"/>
          <w:szCs w:val="22"/>
          <w:lang w:val="ru-RU"/>
        </w:rPr>
        <w:t xml:space="preserve">                                                 </w:t>
      </w:r>
      <w:r w:rsidR="00F94BE4" w:rsidRPr="00E5466C">
        <w:rPr>
          <w:b/>
          <w:bCs/>
          <w:noProof/>
          <w:sz w:val="22"/>
          <w:szCs w:val="22"/>
          <w:lang w:val="ru-RU"/>
        </w:rPr>
        <w:t>8. Особые условия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noProof/>
          <w:sz w:val="22"/>
          <w:szCs w:val="22"/>
          <w:lang w:val="ru-RU"/>
        </w:rPr>
        <w:t xml:space="preserve">8.1. Изменение указанного в </w:t>
      </w:r>
      <w:r w:rsidRPr="00E5466C">
        <w:rPr>
          <w:b/>
          <w:bCs/>
          <w:noProof/>
          <w:sz w:val="22"/>
          <w:szCs w:val="22"/>
          <w:u w:val="single"/>
          <w:lang w:val="ru-RU"/>
        </w:rPr>
        <w:t>пункте 1.</w:t>
      </w:r>
      <w:bookmarkStart w:id="2" w:name="_Hlt122492075"/>
      <w:r w:rsidRPr="00E5466C">
        <w:rPr>
          <w:b/>
          <w:bCs/>
          <w:noProof/>
          <w:sz w:val="22"/>
          <w:szCs w:val="22"/>
          <w:u w:val="single"/>
          <w:lang w:val="ru-RU"/>
        </w:rPr>
        <w:t>1</w:t>
      </w:r>
      <w:bookmarkEnd w:id="2"/>
      <w:r w:rsidRPr="00E5466C">
        <w:rPr>
          <w:noProof/>
          <w:sz w:val="22"/>
          <w:szCs w:val="22"/>
          <w:lang w:val="ru-RU"/>
        </w:rPr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E5466C">
        <w:rPr>
          <w:noProof/>
          <w:sz w:val="22"/>
          <w:szCs w:val="22"/>
          <w:lang w:val="ru-RU"/>
        </w:rPr>
        <w:t>8.2.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94BE4" w:rsidRPr="00E5466C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tbl>
      <w:tblPr>
        <w:tblStyle w:val="af"/>
        <w:tblW w:w="0" w:type="auto"/>
        <w:tblInd w:w="0" w:type="dxa"/>
        <w:tblLook w:val="01E0"/>
      </w:tblPr>
      <w:tblGrid>
        <w:gridCol w:w="4280"/>
        <w:gridCol w:w="5291"/>
      </w:tblGrid>
      <w:tr w:rsidR="00F94BE4" w:rsidRPr="00E5466C" w:rsidTr="001E1A5A"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BE4" w:rsidRPr="00E5466C" w:rsidRDefault="00F94BE4" w:rsidP="00F94BE4">
            <w:pPr>
              <w:tabs>
                <w:tab w:val="left" w:pos="9180"/>
              </w:tabs>
              <w:ind w:firstLine="720"/>
              <w:jc w:val="center"/>
              <w:rPr>
                <w:sz w:val="22"/>
                <w:szCs w:val="22"/>
              </w:rPr>
            </w:pPr>
            <w:r w:rsidRPr="00E5466C">
              <w:rPr>
                <w:b/>
                <w:bCs/>
                <w:noProof/>
                <w:sz w:val="22"/>
                <w:szCs w:val="22"/>
              </w:rPr>
              <w:t>9. Юридические адреса и реквизиты Сторон</w:t>
            </w:r>
          </w:p>
          <w:p w:rsidR="00F94BE4" w:rsidRPr="00E5466C" w:rsidRDefault="00F94BE4" w:rsidP="00F94BE4">
            <w:pPr>
              <w:jc w:val="both"/>
              <w:rPr>
                <w:b/>
              </w:rPr>
            </w:pPr>
          </w:p>
        </w:tc>
      </w:tr>
      <w:tr w:rsidR="00F94BE4" w:rsidRPr="00E5466C" w:rsidTr="001E1A5A">
        <w:trPr>
          <w:trHeight w:val="260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94BE4" w:rsidRPr="00E5466C" w:rsidRDefault="00F94BE4" w:rsidP="00F94BE4">
            <w:pPr>
              <w:outlineLvl w:val="6"/>
              <w:rPr>
                <w:sz w:val="22"/>
                <w:szCs w:val="22"/>
                <w:lang w:val="ru-RU"/>
              </w:rPr>
            </w:pP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>Администрация муниципального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 xml:space="preserve">района 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 xml:space="preserve">Чекмагушевский район  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>Республики Башкортостан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>Юридический  адрес: 452250,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>Республика Башкортостан,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>Чекмагушевский район,</w:t>
            </w:r>
          </w:p>
          <w:p w:rsidR="00F94BE4" w:rsidRPr="00E5466C" w:rsidRDefault="00F94BE4" w:rsidP="00F94BE4">
            <w:pPr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5466C">
              <w:rPr>
                <w:rFonts w:eastAsia="MS Mincho"/>
                <w:sz w:val="22"/>
                <w:szCs w:val="22"/>
                <w:lang w:val="ru-RU"/>
              </w:rPr>
              <w:t xml:space="preserve">с.Чекмагуш, ул. Ленина, д.55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4BE4" w:rsidRPr="00E5466C" w:rsidRDefault="00F94BE4" w:rsidP="00F94BE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94BE4" w:rsidRPr="00E5466C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E5466C">
              <w:rPr>
                <w:sz w:val="22"/>
                <w:szCs w:val="22"/>
                <w:lang w:val="ru-RU"/>
              </w:rPr>
              <w:t>_____________________________________________</w:t>
            </w:r>
          </w:p>
          <w:p w:rsidR="00F94BE4" w:rsidRPr="00E5466C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E5466C">
              <w:rPr>
                <w:sz w:val="22"/>
                <w:szCs w:val="22"/>
                <w:lang w:val="ru-RU"/>
              </w:rPr>
              <w:t>ИНН ___________к/с __________________________</w:t>
            </w:r>
          </w:p>
          <w:p w:rsidR="00F94BE4" w:rsidRPr="00E5466C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E5466C">
              <w:rPr>
                <w:sz w:val="22"/>
                <w:szCs w:val="22"/>
                <w:lang w:val="ru-RU"/>
              </w:rPr>
              <w:t>БИК___________________, КПП ________________,</w:t>
            </w:r>
          </w:p>
          <w:p w:rsidR="00F94BE4" w:rsidRPr="00E5466C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E5466C">
              <w:rPr>
                <w:sz w:val="22"/>
                <w:szCs w:val="22"/>
                <w:lang w:val="ru-RU"/>
              </w:rPr>
              <w:t>ОКПО________________,ОГРН__________________</w:t>
            </w:r>
          </w:p>
          <w:p w:rsidR="00F94BE4" w:rsidRPr="00E5466C" w:rsidRDefault="00F94BE4" w:rsidP="00F94BE4">
            <w:pPr>
              <w:ind w:firstLine="16"/>
              <w:rPr>
                <w:sz w:val="22"/>
                <w:szCs w:val="22"/>
                <w:lang w:val="ru-RU"/>
              </w:rPr>
            </w:pPr>
            <w:r w:rsidRPr="00E5466C">
              <w:rPr>
                <w:sz w:val="22"/>
                <w:szCs w:val="22"/>
                <w:lang w:val="ru-RU"/>
              </w:rPr>
              <w:t>р/с ___________________________________________</w:t>
            </w:r>
          </w:p>
          <w:p w:rsidR="00F94BE4" w:rsidRPr="00E5466C" w:rsidRDefault="00F94BE4" w:rsidP="00F94BE4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E5466C">
              <w:rPr>
                <w:sz w:val="22"/>
                <w:szCs w:val="22"/>
                <w:lang w:val="ru-RU"/>
              </w:rPr>
              <w:t>Юридический адрес: ___________________________</w:t>
            </w:r>
          </w:p>
          <w:p w:rsidR="00F94BE4" w:rsidRPr="00E5466C" w:rsidRDefault="00F94BE4" w:rsidP="00F94BE4">
            <w:pPr>
              <w:ind w:firstLine="16"/>
              <w:jc w:val="both"/>
              <w:rPr>
                <w:rFonts w:eastAsia="MS Mincho"/>
                <w:sz w:val="22"/>
                <w:szCs w:val="22"/>
              </w:rPr>
            </w:pPr>
            <w:r w:rsidRPr="00E5466C">
              <w:rPr>
                <w:sz w:val="22"/>
                <w:szCs w:val="22"/>
              </w:rPr>
              <w:t>______________________________________________</w:t>
            </w:r>
          </w:p>
          <w:p w:rsidR="00F94BE4" w:rsidRPr="00E5466C" w:rsidRDefault="00F94BE4" w:rsidP="00F94BE4">
            <w:pPr>
              <w:jc w:val="both"/>
              <w:rPr>
                <w:rFonts w:eastAsia="MS Mincho" w:cs="Courier New"/>
                <w:sz w:val="22"/>
                <w:szCs w:val="22"/>
                <w:lang w:val="ru-RU"/>
              </w:rPr>
            </w:pPr>
            <w:r w:rsidRPr="00E5466C">
              <w:rPr>
                <w:rFonts w:eastAsia="MS Mincho" w:cs="Courier New"/>
                <w:sz w:val="22"/>
                <w:szCs w:val="22"/>
                <w:lang w:val="ru-RU"/>
              </w:rPr>
              <w:t>Телефон:______________________________________</w:t>
            </w:r>
          </w:p>
          <w:p w:rsidR="00F94BE4" w:rsidRPr="00E5466C" w:rsidRDefault="00F94BE4" w:rsidP="00F94BE4">
            <w:pPr>
              <w:jc w:val="both"/>
              <w:rPr>
                <w:sz w:val="22"/>
                <w:szCs w:val="22"/>
              </w:rPr>
            </w:pPr>
          </w:p>
        </w:tc>
      </w:tr>
    </w:tbl>
    <w:p w:rsidR="00F94BE4" w:rsidRPr="00F94BE4" w:rsidRDefault="00F94BE4" w:rsidP="00F94BE4">
      <w:pPr>
        <w:tabs>
          <w:tab w:val="left" w:pos="9180"/>
        </w:tabs>
        <w:ind w:firstLine="720"/>
        <w:jc w:val="center"/>
        <w:rPr>
          <w:b/>
          <w:bCs/>
          <w:noProof/>
          <w:color w:val="000080"/>
          <w:sz w:val="22"/>
          <w:szCs w:val="22"/>
        </w:rPr>
      </w:pPr>
    </w:p>
    <w:p w:rsidR="00F94BE4" w:rsidRPr="00F94BE4" w:rsidRDefault="00F94BE4" w:rsidP="00F94BE4">
      <w:pPr>
        <w:rPr>
          <w:sz w:val="20"/>
          <w:szCs w:val="20"/>
          <w:lang w:val="ru-RU"/>
        </w:rPr>
      </w:pPr>
      <w:r w:rsidRPr="00F94BE4">
        <w:rPr>
          <w:sz w:val="20"/>
          <w:szCs w:val="20"/>
          <w:lang w:val="ru-RU"/>
        </w:rPr>
        <w:t xml:space="preserve">       М.П.</w:t>
      </w: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F94BE4">
        <w:rPr>
          <w:b/>
          <w:bCs/>
          <w:noProof/>
          <w:color w:val="000080"/>
          <w:sz w:val="22"/>
          <w:szCs w:val="22"/>
          <w:lang w:val="ru-RU"/>
        </w:rPr>
        <w:t>10. Подписи Сторон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  <w:lang w:val="ru-RU"/>
        </w:rPr>
      </w:pPr>
      <w:r w:rsidRPr="00F94BE4">
        <w:rPr>
          <w:b/>
          <w:noProof/>
          <w:sz w:val="22"/>
          <w:szCs w:val="22"/>
          <w:lang w:val="ru-RU"/>
        </w:rPr>
        <w:t xml:space="preserve">        от Продавца:                                                                              от Покупателя: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F94BE4">
        <w:rPr>
          <w:noProof/>
          <w:sz w:val="22"/>
          <w:szCs w:val="22"/>
          <w:lang w:val="ru-RU"/>
        </w:rPr>
        <w:t xml:space="preserve">    _______________                                                                          _________________</w:t>
      </w:r>
    </w:p>
    <w:p w:rsidR="00F94BE4" w:rsidRPr="00F94BE4" w:rsidRDefault="00F94BE4" w:rsidP="00F94BE4">
      <w:pPr>
        <w:tabs>
          <w:tab w:val="left" w:pos="9180"/>
        </w:tabs>
        <w:ind w:firstLine="720"/>
        <w:jc w:val="both"/>
        <w:rPr>
          <w:sz w:val="16"/>
          <w:szCs w:val="16"/>
          <w:lang w:val="ru-RU"/>
        </w:rPr>
      </w:pPr>
      <w:r w:rsidRPr="00F94BE4">
        <w:rPr>
          <w:noProof/>
          <w:sz w:val="16"/>
          <w:szCs w:val="16"/>
          <w:lang w:val="ru-RU"/>
        </w:rPr>
        <w:t xml:space="preserve">                 (подпись)                                                                                                                               (подпись)                                  </w:t>
      </w:r>
    </w:p>
    <w:p w:rsidR="00F94BE4" w:rsidRPr="001C18F6" w:rsidRDefault="00F94BE4" w:rsidP="00F94BE4">
      <w:pPr>
        <w:tabs>
          <w:tab w:val="left" w:pos="9180"/>
        </w:tabs>
        <w:jc w:val="both"/>
        <w:rPr>
          <w:sz w:val="22"/>
          <w:szCs w:val="22"/>
          <w:lang w:val="ru-RU"/>
        </w:rPr>
      </w:pPr>
      <w:r w:rsidRPr="001C18F6">
        <w:rPr>
          <w:noProof/>
          <w:sz w:val="22"/>
          <w:szCs w:val="22"/>
          <w:lang w:val="ru-RU"/>
        </w:rPr>
        <w:t>«_____» _______ 20    года«____» ____________ 20    года</w:t>
      </w:r>
    </w:p>
    <w:p w:rsidR="00F94BE4" w:rsidRPr="001C18F6" w:rsidRDefault="00F94BE4" w:rsidP="00F94BE4">
      <w:pPr>
        <w:rPr>
          <w:sz w:val="22"/>
          <w:szCs w:val="22"/>
          <w:lang w:val="ru-RU"/>
        </w:rPr>
      </w:pPr>
    </w:p>
    <w:p w:rsidR="00F94BE4" w:rsidRPr="00F94BE4" w:rsidRDefault="00F94BE4" w:rsidP="00F94BE4">
      <w:pPr>
        <w:keepNext/>
        <w:widowControl w:val="0"/>
        <w:autoSpaceDE w:val="0"/>
        <w:autoSpaceDN w:val="0"/>
        <w:adjustRightInd w:val="0"/>
        <w:spacing w:line="360" w:lineRule="auto"/>
        <w:ind w:left="40" w:firstLine="840"/>
        <w:jc w:val="center"/>
        <w:outlineLvl w:val="0"/>
        <w:rPr>
          <w:b/>
          <w:bCs/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>
      <w:pPr>
        <w:rPr>
          <w:lang w:val="ru-RU"/>
        </w:rPr>
      </w:pPr>
    </w:p>
    <w:p w:rsidR="001C18F6" w:rsidRPr="001C18F6" w:rsidRDefault="001C18F6" w:rsidP="001C18F6">
      <w:pPr>
        <w:jc w:val="center"/>
        <w:rPr>
          <w:b/>
          <w:sz w:val="20"/>
          <w:szCs w:val="20"/>
          <w:lang w:val="ru-RU"/>
        </w:rPr>
      </w:pPr>
      <w:r w:rsidRPr="001C18F6">
        <w:rPr>
          <w:b/>
          <w:sz w:val="20"/>
          <w:szCs w:val="20"/>
          <w:lang w:val="ru-RU"/>
        </w:rPr>
        <w:t>АКТ ПРИЕМА-ПЕРЕДАЧИ</w:t>
      </w:r>
    </w:p>
    <w:p w:rsidR="001C18F6" w:rsidRPr="001C18F6" w:rsidRDefault="001C18F6" w:rsidP="001C18F6">
      <w:pPr>
        <w:jc w:val="center"/>
        <w:rPr>
          <w:sz w:val="20"/>
          <w:szCs w:val="20"/>
          <w:lang w:val="ru-RU"/>
        </w:rPr>
      </w:pPr>
    </w:p>
    <w:p w:rsidR="001C18F6" w:rsidRPr="001C18F6" w:rsidRDefault="001C18F6" w:rsidP="001C18F6">
      <w:pPr>
        <w:jc w:val="center"/>
        <w:rPr>
          <w:sz w:val="20"/>
          <w:szCs w:val="20"/>
          <w:lang w:val="ru-RU"/>
        </w:rPr>
      </w:pPr>
      <w:r w:rsidRPr="001C18F6">
        <w:rPr>
          <w:sz w:val="20"/>
          <w:szCs w:val="20"/>
          <w:lang w:val="ru-RU"/>
        </w:rPr>
        <w:t xml:space="preserve">к Договору </w:t>
      </w:r>
      <w:r>
        <w:rPr>
          <w:sz w:val="20"/>
          <w:szCs w:val="20"/>
          <w:lang w:val="ru-RU"/>
        </w:rPr>
        <w:t>купли-продажи</w:t>
      </w:r>
      <w:r w:rsidRPr="001C18F6">
        <w:rPr>
          <w:sz w:val="20"/>
          <w:szCs w:val="20"/>
          <w:lang w:val="ru-RU"/>
        </w:rPr>
        <w:t xml:space="preserve"> земельного участка №</w:t>
      </w:r>
      <w:r w:rsidRPr="001C18F6">
        <w:rPr>
          <w:b/>
          <w:sz w:val="20"/>
          <w:szCs w:val="20"/>
          <w:lang w:val="ru-RU"/>
        </w:rPr>
        <w:t xml:space="preserve"> _______________</w:t>
      </w:r>
      <w:r w:rsidRPr="001C18F6">
        <w:rPr>
          <w:sz w:val="20"/>
          <w:szCs w:val="20"/>
          <w:lang w:val="ru-RU"/>
        </w:rPr>
        <w:t>от «____»___________20__ г.</w:t>
      </w:r>
    </w:p>
    <w:p w:rsidR="001C18F6" w:rsidRPr="001C18F6" w:rsidRDefault="001C18F6" w:rsidP="001C18F6">
      <w:pPr>
        <w:jc w:val="center"/>
        <w:rPr>
          <w:sz w:val="20"/>
          <w:szCs w:val="20"/>
          <w:lang w:val="ru-RU"/>
        </w:rPr>
      </w:pPr>
    </w:p>
    <w:p w:rsidR="001C18F6" w:rsidRPr="001C18F6" w:rsidRDefault="001C18F6" w:rsidP="001C18F6">
      <w:pPr>
        <w:jc w:val="center"/>
        <w:rPr>
          <w:sz w:val="20"/>
          <w:szCs w:val="20"/>
          <w:lang w:val="ru-RU"/>
        </w:rPr>
      </w:pPr>
    </w:p>
    <w:p w:rsidR="001C18F6" w:rsidRPr="001C18F6" w:rsidRDefault="001C18F6" w:rsidP="001C18F6">
      <w:pPr>
        <w:jc w:val="both"/>
        <w:rPr>
          <w:sz w:val="20"/>
          <w:szCs w:val="20"/>
          <w:lang w:val="ru-RU"/>
        </w:rPr>
      </w:pPr>
      <w:r w:rsidRPr="001C18F6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1C18F6" w:rsidRPr="001C18F6" w:rsidRDefault="001C18F6" w:rsidP="001C18F6">
      <w:pPr>
        <w:jc w:val="both"/>
        <w:rPr>
          <w:sz w:val="20"/>
          <w:szCs w:val="20"/>
          <w:lang w:val="ru-RU"/>
        </w:rPr>
      </w:pPr>
    </w:p>
    <w:p w:rsidR="001C18F6" w:rsidRPr="001C18F6" w:rsidRDefault="001C18F6" w:rsidP="001C18F6">
      <w:pPr>
        <w:ind w:firstLine="567"/>
        <w:jc w:val="both"/>
        <w:rPr>
          <w:sz w:val="20"/>
          <w:szCs w:val="20"/>
          <w:lang w:val="ru-RU"/>
        </w:rPr>
      </w:pPr>
      <w:r w:rsidRPr="001C18F6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1C18F6">
        <w:rPr>
          <w:b/>
          <w:sz w:val="20"/>
          <w:szCs w:val="20"/>
          <w:lang w:val="ru-RU"/>
        </w:rPr>
        <w:t>________________________________________________,</w:t>
      </w:r>
      <w:bookmarkStart w:id="3" w:name="Bookmark8"/>
      <w:r w:rsidRPr="001C18F6">
        <w:rPr>
          <w:sz w:val="20"/>
          <w:szCs w:val="20"/>
          <w:lang w:val="ru-RU"/>
        </w:rPr>
        <w:t>именуемое</w:t>
      </w:r>
      <w:bookmarkEnd w:id="3"/>
      <w:r w:rsidRPr="001C18F6">
        <w:rPr>
          <w:sz w:val="20"/>
          <w:szCs w:val="20"/>
          <w:lang w:val="ru-RU"/>
        </w:rPr>
        <w:t xml:space="preserve"> в дальнейшем «Арендатор», </w:t>
      </w:r>
      <w:bookmarkStart w:id="4" w:name="SubjectPersonA"/>
      <w:r w:rsidRPr="001C18F6">
        <w:rPr>
          <w:sz w:val="20"/>
          <w:szCs w:val="20"/>
          <w:lang w:val="ru-RU"/>
        </w:rPr>
        <w:t>в лице</w:t>
      </w:r>
      <w:bookmarkStart w:id="5" w:name="Bookmark3"/>
      <w:bookmarkEnd w:id="5"/>
      <w:r w:rsidRPr="001C18F6">
        <w:rPr>
          <w:b/>
          <w:sz w:val="20"/>
          <w:szCs w:val="20"/>
          <w:lang w:val="ru-RU"/>
        </w:rPr>
        <w:t>____________________________________</w:t>
      </w:r>
      <w:r w:rsidRPr="001C18F6">
        <w:rPr>
          <w:sz w:val="20"/>
          <w:szCs w:val="20"/>
          <w:lang w:val="ru-RU"/>
        </w:rPr>
        <w:t>, действующего на основании</w:t>
      </w:r>
      <w:bookmarkEnd w:id="4"/>
      <w:r w:rsidRPr="001C18F6">
        <w:rPr>
          <w:b/>
          <w:sz w:val="20"/>
          <w:szCs w:val="20"/>
          <w:lang w:val="ru-RU"/>
        </w:rPr>
        <w:t>__________________</w:t>
      </w:r>
      <w:r w:rsidRPr="001C18F6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1C18F6" w:rsidRPr="001C18F6" w:rsidRDefault="001C18F6" w:rsidP="001C18F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jc w:val="both"/>
        <w:rPr>
          <w:sz w:val="20"/>
          <w:szCs w:val="20"/>
          <w:lang w:val="ru-RU"/>
        </w:rPr>
      </w:pPr>
      <w:bookmarkStart w:id="6" w:name="Bookmark28"/>
      <w:r>
        <w:rPr>
          <w:sz w:val="20"/>
          <w:szCs w:val="20"/>
          <w:lang w:val="ru-RU"/>
        </w:rPr>
        <w:t>Продавец</w:t>
      </w:r>
      <w:r w:rsidRPr="001C18F6">
        <w:rPr>
          <w:sz w:val="20"/>
          <w:szCs w:val="20"/>
          <w:lang w:val="ru-RU"/>
        </w:rPr>
        <w:t xml:space="preserve"> передал, а </w:t>
      </w:r>
      <w:r>
        <w:rPr>
          <w:sz w:val="20"/>
          <w:szCs w:val="20"/>
          <w:lang w:val="ru-RU"/>
        </w:rPr>
        <w:t>Покупатель</w:t>
      </w:r>
      <w:r w:rsidRPr="001C18F6">
        <w:rPr>
          <w:sz w:val="20"/>
          <w:szCs w:val="20"/>
          <w:lang w:val="ru-RU"/>
        </w:rPr>
        <w:t xml:space="preserve"> принял в </w:t>
      </w:r>
      <w:r>
        <w:rPr>
          <w:sz w:val="20"/>
          <w:szCs w:val="20"/>
          <w:lang w:val="ru-RU"/>
        </w:rPr>
        <w:t>собственность</w:t>
      </w:r>
      <w:r w:rsidRPr="001C18F6">
        <w:rPr>
          <w:sz w:val="20"/>
          <w:szCs w:val="20"/>
          <w:lang w:val="ru-RU"/>
        </w:rPr>
        <w:t xml:space="preserve"> земельный участок из категории земель _______________________ с кадастровым номером </w:t>
      </w:r>
      <w:r w:rsidRPr="001C18F6">
        <w:rPr>
          <w:b/>
          <w:sz w:val="20"/>
          <w:szCs w:val="20"/>
          <w:lang w:val="ru-RU"/>
        </w:rPr>
        <w:t>________________________</w:t>
      </w:r>
      <w:r w:rsidRPr="001C18F6">
        <w:rPr>
          <w:sz w:val="20"/>
          <w:szCs w:val="20"/>
          <w:lang w:val="ru-RU"/>
        </w:rPr>
        <w:t>, общей площадью</w:t>
      </w:r>
      <w:r w:rsidRPr="001C18F6">
        <w:rPr>
          <w:b/>
          <w:sz w:val="20"/>
          <w:szCs w:val="20"/>
          <w:lang w:val="ru-RU"/>
        </w:rPr>
        <w:t>____________</w:t>
      </w:r>
      <w:r w:rsidRPr="001C18F6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1C18F6">
        <w:rPr>
          <w:b/>
          <w:sz w:val="20"/>
          <w:szCs w:val="20"/>
          <w:lang w:val="ru-RU"/>
        </w:rPr>
        <w:t>_________________________________________________________________________________________</w:t>
      </w:r>
      <w:r w:rsidRPr="001C18F6">
        <w:rPr>
          <w:b/>
          <w:sz w:val="20"/>
          <w:szCs w:val="20"/>
          <w:lang w:val="ru-RU"/>
        </w:rPr>
        <w:lastRenderedPageBreak/>
        <w:t>______</w:t>
      </w:r>
      <w:r w:rsidRPr="001C18F6">
        <w:rPr>
          <w:sz w:val="20"/>
          <w:szCs w:val="20"/>
          <w:lang w:val="ru-RU"/>
        </w:rPr>
        <w:t xml:space="preserve"> для___________________________________________.</w:t>
      </w:r>
    </w:p>
    <w:bookmarkEnd w:id="6"/>
    <w:p w:rsidR="001C18F6" w:rsidRPr="001C18F6" w:rsidRDefault="001C18F6" w:rsidP="001C18F6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jc w:val="both"/>
        <w:rPr>
          <w:sz w:val="20"/>
          <w:szCs w:val="20"/>
          <w:lang w:val="ru-RU"/>
        </w:rPr>
      </w:pPr>
      <w:r w:rsidRPr="001C18F6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1C18F6" w:rsidRPr="001C18F6" w:rsidRDefault="001C18F6" w:rsidP="001C18F6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Покупатель</w:t>
      </w:r>
      <w:r w:rsidRPr="001C18F6">
        <w:rPr>
          <w:sz w:val="20"/>
          <w:szCs w:val="20"/>
          <w:lang w:val="ru-RU"/>
        </w:rPr>
        <w:t xml:space="preserve"> не имеет претензий к </w:t>
      </w:r>
      <w:r>
        <w:rPr>
          <w:sz w:val="20"/>
          <w:szCs w:val="20"/>
          <w:lang w:val="ru-RU"/>
        </w:rPr>
        <w:t>Продавцу</w:t>
      </w:r>
      <w:r w:rsidRPr="001C18F6">
        <w:rPr>
          <w:sz w:val="20"/>
          <w:szCs w:val="20"/>
          <w:lang w:val="ru-RU"/>
        </w:rPr>
        <w:t xml:space="preserve"> в отношении состояния Участка на момент его передачи.</w:t>
      </w:r>
    </w:p>
    <w:p w:rsidR="001C18F6" w:rsidRPr="001C18F6" w:rsidRDefault="001C18F6" w:rsidP="001C18F6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jc w:val="both"/>
        <w:rPr>
          <w:sz w:val="20"/>
          <w:szCs w:val="20"/>
          <w:lang w:val="ru-RU"/>
        </w:rPr>
      </w:pPr>
      <w:r w:rsidRPr="001C18F6">
        <w:rPr>
          <w:sz w:val="20"/>
          <w:szCs w:val="20"/>
          <w:lang w:val="ru-RU"/>
        </w:rPr>
        <w:t xml:space="preserve"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</w:t>
      </w:r>
      <w:r>
        <w:rPr>
          <w:sz w:val="20"/>
          <w:szCs w:val="20"/>
          <w:lang w:val="ru-RU"/>
        </w:rPr>
        <w:t>Покупателю</w:t>
      </w:r>
      <w:r w:rsidRPr="001C18F6">
        <w:rPr>
          <w:sz w:val="20"/>
          <w:szCs w:val="20"/>
          <w:lang w:val="ru-RU"/>
        </w:rPr>
        <w:t xml:space="preserve">, один – </w:t>
      </w:r>
      <w:r>
        <w:rPr>
          <w:sz w:val="20"/>
          <w:szCs w:val="20"/>
          <w:lang w:val="ru-RU"/>
        </w:rPr>
        <w:t>Продавцу</w:t>
      </w:r>
      <w:r w:rsidRPr="001C18F6">
        <w:rPr>
          <w:sz w:val="20"/>
          <w:szCs w:val="20"/>
          <w:vertAlign w:val="superscript"/>
        </w:rPr>
        <w:footnoteReference w:id="2"/>
      </w:r>
      <w:r w:rsidRPr="001C18F6">
        <w:rPr>
          <w:sz w:val="20"/>
          <w:szCs w:val="20"/>
          <w:lang w:val="ru-RU"/>
        </w:rPr>
        <w:t>.</w:t>
      </w:r>
    </w:p>
    <w:p w:rsidR="001C18F6" w:rsidRPr="001C18F6" w:rsidRDefault="001C18F6" w:rsidP="001C18F6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1C18F6" w:rsidRPr="001C18F6" w:rsidRDefault="001C18F6" w:rsidP="001C18F6">
      <w:pPr>
        <w:jc w:val="center"/>
        <w:rPr>
          <w:color w:val="000000"/>
          <w:sz w:val="20"/>
          <w:szCs w:val="20"/>
        </w:rPr>
      </w:pPr>
      <w:r w:rsidRPr="001C18F6">
        <w:rPr>
          <w:color w:val="000000"/>
          <w:sz w:val="20"/>
          <w:szCs w:val="20"/>
        </w:rPr>
        <w:t>5. Подписи сторон</w:t>
      </w:r>
    </w:p>
    <w:p w:rsidR="001C18F6" w:rsidRPr="001C18F6" w:rsidRDefault="001C18F6" w:rsidP="001C18F6">
      <w:pPr>
        <w:rPr>
          <w:color w:val="000000"/>
          <w:sz w:val="20"/>
          <w:szCs w:val="20"/>
        </w:rPr>
      </w:pPr>
    </w:p>
    <w:p w:rsidR="001C18F6" w:rsidRPr="001C18F6" w:rsidRDefault="001C18F6" w:rsidP="001C18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Продавец</w:t>
      </w:r>
      <w:r w:rsidRPr="001C18F6">
        <w:rPr>
          <w:b/>
          <w:sz w:val="20"/>
          <w:szCs w:val="20"/>
        </w:rPr>
        <w:t>:</w:t>
      </w:r>
      <w:r w:rsidRPr="001C18F6">
        <w:rPr>
          <w:sz w:val="20"/>
          <w:szCs w:val="20"/>
        </w:rPr>
        <w:tab/>
      </w:r>
      <w:r w:rsidRPr="001C18F6">
        <w:rPr>
          <w:sz w:val="20"/>
          <w:szCs w:val="20"/>
        </w:rPr>
        <w:tab/>
      </w:r>
      <w:r w:rsidRPr="001C18F6">
        <w:rPr>
          <w:sz w:val="20"/>
          <w:szCs w:val="20"/>
        </w:rPr>
        <w:tab/>
      </w:r>
      <w:r w:rsidRPr="001C18F6">
        <w:rPr>
          <w:sz w:val="20"/>
          <w:szCs w:val="20"/>
        </w:rPr>
        <w:tab/>
      </w:r>
      <w:r w:rsidRPr="001C18F6">
        <w:rPr>
          <w:sz w:val="20"/>
          <w:szCs w:val="20"/>
        </w:rPr>
        <w:tab/>
      </w:r>
      <w:r w:rsidRPr="001C18F6">
        <w:rPr>
          <w:sz w:val="20"/>
          <w:szCs w:val="20"/>
        </w:rPr>
        <w:tab/>
      </w:r>
      <w:r>
        <w:rPr>
          <w:b/>
          <w:sz w:val="20"/>
          <w:szCs w:val="20"/>
          <w:lang w:val="ru-RU"/>
        </w:rPr>
        <w:t>Покупатель</w:t>
      </w:r>
      <w:r w:rsidRPr="001C18F6">
        <w:rPr>
          <w:b/>
          <w:sz w:val="20"/>
          <w:szCs w:val="20"/>
        </w:rPr>
        <w:t>:</w:t>
      </w:r>
    </w:p>
    <w:p w:rsidR="001C18F6" w:rsidRPr="001C18F6" w:rsidRDefault="001C18F6" w:rsidP="001C18F6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1C18F6" w:rsidRPr="001C18F6" w:rsidTr="00DE4935">
        <w:tc>
          <w:tcPr>
            <w:tcW w:w="5102" w:type="dxa"/>
          </w:tcPr>
          <w:p w:rsidR="001C18F6" w:rsidRPr="001C18F6" w:rsidRDefault="001C18F6" w:rsidP="001C18F6">
            <w:pPr>
              <w:rPr>
                <w:b/>
                <w:sz w:val="20"/>
                <w:szCs w:val="20"/>
                <w:lang w:val="ru-RU"/>
              </w:rPr>
            </w:pPr>
            <w:r w:rsidRPr="001C18F6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1C18F6" w:rsidRPr="001C18F6" w:rsidRDefault="001C18F6" w:rsidP="001C18F6">
            <w:pPr>
              <w:rPr>
                <w:b/>
                <w:sz w:val="20"/>
                <w:szCs w:val="20"/>
                <w:lang w:val="ru-RU"/>
              </w:rPr>
            </w:pPr>
          </w:p>
          <w:p w:rsidR="001C18F6" w:rsidRPr="001C18F6" w:rsidRDefault="001C18F6" w:rsidP="001C18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1C18F6" w:rsidRPr="001C18F6" w:rsidRDefault="001C18F6" w:rsidP="001C18F6">
            <w:pPr>
              <w:rPr>
                <w:b/>
                <w:sz w:val="20"/>
                <w:szCs w:val="20"/>
              </w:rPr>
            </w:pPr>
            <w:r w:rsidRPr="001C18F6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1C18F6" w:rsidRPr="001C18F6" w:rsidRDefault="001C18F6" w:rsidP="001C18F6">
            <w:pPr>
              <w:rPr>
                <w:b/>
                <w:sz w:val="20"/>
                <w:szCs w:val="20"/>
              </w:rPr>
            </w:pPr>
            <w:r w:rsidRPr="001C18F6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1C18F6" w:rsidRPr="001C18F6" w:rsidRDefault="001C18F6" w:rsidP="001C18F6">
            <w:pPr>
              <w:rPr>
                <w:b/>
                <w:sz w:val="20"/>
                <w:szCs w:val="20"/>
              </w:rPr>
            </w:pPr>
            <w:r w:rsidRPr="001C18F6">
              <w:rPr>
                <w:b/>
                <w:sz w:val="20"/>
                <w:szCs w:val="20"/>
              </w:rPr>
              <w:t>_____________</w:t>
            </w:r>
          </w:p>
          <w:p w:rsidR="001C18F6" w:rsidRPr="001C18F6" w:rsidRDefault="001C18F6" w:rsidP="001C18F6">
            <w:pPr>
              <w:rPr>
                <w:b/>
                <w:sz w:val="20"/>
                <w:szCs w:val="20"/>
              </w:rPr>
            </w:pPr>
          </w:p>
        </w:tc>
      </w:tr>
      <w:tr w:rsidR="001C18F6" w:rsidRPr="001C18F6" w:rsidTr="00DE4935">
        <w:tc>
          <w:tcPr>
            <w:tcW w:w="5102" w:type="dxa"/>
          </w:tcPr>
          <w:p w:rsidR="001C18F6" w:rsidRPr="001C18F6" w:rsidRDefault="001C18F6" w:rsidP="001C18F6">
            <w:pPr>
              <w:jc w:val="both"/>
              <w:rPr>
                <w:sz w:val="20"/>
                <w:szCs w:val="20"/>
              </w:rPr>
            </w:pPr>
          </w:p>
          <w:p w:rsidR="001C18F6" w:rsidRPr="001C18F6" w:rsidRDefault="001C18F6" w:rsidP="001C18F6">
            <w:pPr>
              <w:jc w:val="both"/>
              <w:rPr>
                <w:b/>
                <w:sz w:val="20"/>
                <w:szCs w:val="20"/>
              </w:rPr>
            </w:pPr>
            <w:r w:rsidRPr="001C18F6">
              <w:rPr>
                <w:sz w:val="20"/>
                <w:szCs w:val="20"/>
              </w:rPr>
              <w:t>________________  / </w:t>
            </w:r>
            <w:r w:rsidRPr="001C18F6">
              <w:rPr>
                <w:b/>
                <w:sz w:val="20"/>
                <w:szCs w:val="20"/>
              </w:rPr>
              <w:t>__________________</w:t>
            </w:r>
          </w:p>
          <w:p w:rsidR="001C18F6" w:rsidRPr="001C18F6" w:rsidRDefault="001C18F6" w:rsidP="001C1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1C18F6" w:rsidRPr="001C18F6" w:rsidRDefault="001C18F6" w:rsidP="001C18F6">
            <w:pPr>
              <w:jc w:val="both"/>
              <w:rPr>
                <w:sz w:val="20"/>
                <w:szCs w:val="20"/>
              </w:rPr>
            </w:pPr>
          </w:p>
          <w:p w:rsidR="001C18F6" w:rsidRPr="001C18F6" w:rsidRDefault="001C18F6" w:rsidP="001C18F6">
            <w:pPr>
              <w:jc w:val="both"/>
              <w:rPr>
                <w:sz w:val="20"/>
                <w:szCs w:val="20"/>
              </w:rPr>
            </w:pPr>
            <w:r w:rsidRPr="001C18F6">
              <w:rPr>
                <w:sz w:val="20"/>
                <w:szCs w:val="20"/>
              </w:rPr>
              <w:t>________________  /</w:t>
            </w:r>
            <w:r w:rsidRPr="001C18F6">
              <w:rPr>
                <w:b/>
                <w:sz w:val="20"/>
                <w:szCs w:val="20"/>
              </w:rPr>
              <w:t> ______________</w:t>
            </w:r>
          </w:p>
        </w:tc>
      </w:tr>
      <w:tr w:rsidR="001C18F6" w:rsidRPr="001C18F6" w:rsidTr="00DE4935">
        <w:trPr>
          <w:trHeight w:val="415"/>
        </w:trPr>
        <w:tc>
          <w:tcPr>
            <w:tcW w:w="5102" w:type="dxa"/>
            <w:vAlign w:val="center"/>
          </w:tcPr>
          <w:p w:rsidR="001C18F6" w:rsidRPr="001C18F6" w:rsidRDefault="001C18F6" w:rsidP="001C18F6">
            <w:pPr>
              <w:rPr>
                <w:sz w:val="20"/>
                <w:szCs w:val="20"/>
              </w:rPr>
            </w:pPr>
            <w:r w:rsidRPr="001C18F6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1C18F6" w:rsidRPr="001C18F6" w:rsidRDefault="001C18F6" w:rsidP="001C18F6">
            <w:pPr>
              <w:rPr>
                <w:sz w:val="20"/>
                <w:szCs w:val="20"/>
              </w:rPr>
            </w:pPr>
            <w:r w:rsidRPr="001C18F6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1C18F6" w:rsidRPr="001C18F6" w:rsidRDefault="001C18F6" w:rsidP="001C18F6">
      <w:pPr>
        <w:jc w:val="both"/>
        <w:rPr>
          <w:sz w:val="20"/>
          <w:szCs w:val="20"/>
        </w:rPr>
      </w:pPr>
    </w:p>
    <w:p w:rsidR="001C18F6" w:rsidRPr="001C18F6" w:rsidRDefault="001C18F6" w:rsidP="001C18F6">
      <w:pPr>
        <w:rPr>
          <w:sz w:val="20"/>
          <w:szCs w:val="20"/>
        </w:rPr>
      </w:pPr>
    </w:p>
    <w:p w:rsidR="001C18F6" w:rsidRPr="001C18F6" w:rsidRDefault="001C18F6" w:rsidP="001C18F6">
      <w:pPr>
        <w:rPr>
          <w:sz w:val="20"/>
          <w:szCs w:val="20"/>
        </w:rPr>
      </w:pPr>
    </w:p>
    <w:p w:rsidR="001C18F6" w:rsidRPr="001C18F6" w:rsidRDefault="001C18F6" w:rsidP="001C18F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94BE4" w:rsidRPr="00F94BE4" w:rsidRDefault="00F94BE4" w:rsidP="00F94BE4">
      <w:pPr>
        <w:rPr>
          <w:lang w:val="ru-RU"/>
        </w:rPr>
      </w:pPr>
    </w:p>
    <w:p w:rsidR="00F94BE4" w:rsidRPr="00F94BE4" w:rsidRDefault="00F94BE4" w:rsidP="00F94BE4"/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sectPr w:rsidR="00561F27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13" w:rsidRDefault="00601C13" w:rsidP="00561F27">
      <w:r>
        <w:separator/>
      </w:r>
    </w:p>
  </w:endnote>
  <w:endnote w:type="continuationSeparator" w:id="1">
    <w:p w:rsidR="00601C13" w:rsidRDefault="00601C13" w:rsidP="0056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13" w:rsidRDefault="00601C13" w:rsidP="00561F27">
      <w:r>
        <w:separator/>
      </w:r>
    </w:p>
  </w:footnote>
  <w:footnote w:type="continuationSeparator" w:id="1">
    <w:p w:rsidR="00601C13" w:rsidRDefault="00601C13" w:rsidP="00561F27">
      <w:r>
        <w:continuationSeparator/>
      </w:r>
    </w:p>
  </w:footnote>
  <w:footnote w:id="2">
    <w:p w:rsidR="001C18F6" w:rsidRDefault="001C18F6" w:rsidP="001C18F6">
      <w:pPr>
        <w:pStyle w:val="aa"/>
        <w:ind w:firstLine="14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572"/>
    <w:rsid w:val="0000165C"/>
    <w:rsid w:val="00015810"/>
    <w:rsid w:val="000265B3"/>
    <w:rsid w:val="00026EA4"/>
    <w:rsid w:val="00034941"/>
    <w:rsid w:val="00040FA4"/>
    <w:rsid w:val="00060B29"/>
    <w:rsid w:val="00071517"/>
    <w:rsid w:val="00082E61"/>
    <w:rsid w:val="00084942"/>
    <w:rsid w:val="0009742C"/>
    <w:rsid w:val="000B61CE"/>
    <w:rsid w:val="000C22BD"/>
    <w:rsid w:val="000C5B87"/>
    <w:rsid w:val="000F193C"/>
    <w:rsid w:val="00110759"/>
    <w:rsid w:val="00117D78"/>
    <w:rsid w:val="00151CC0"/>
    <w:rsid w:val="00162151"/>
    <w:rsid w:val="00171B25"/>
    <w:rsid w:val="00184897"/>
    <w:rsid w:val="00192442"/>
    <w:rsid w:val="0019594A"/>
    <w:rsid w:val="00195A77"/>
    <w:rsid w:val="001C18F6"/>
    <w:rsid w:val="001D4565"/>
    <w:rsid w:val="00210A9D"/>
    <w:rsid w:val="00212600"/>
    <w:rsid w:val="00216E63"/>
    <w:rsid w:val="00220641"/>
    <w:rsid w:val="00231265"/>
    <w:rsid w:val="002423E0"/>
    <w:rsid w:val="00245BAF"/>
    <w:rsid w:val="00253B6C"/>
    <w:rsid w:val="00256FA1"/>
    <w:rsid w:val="00285C90"/>
    <w:rsid w:val="00292855"/>
    <w:rsid w:val="002A485A"/>
    <w:rsid w:val="002B734E"/>
    <w:rsid w:val="002C5493"/>
    <w:rsid w:val="00375E3C"/>
    <w:rsid w:val="00382213"/>
    <w:rsid w:val="00382AA9"/>
    <w:rsid w:val="003839A3"/>
    <w:rsid w:val="00386680"/>
    <w:rsid w:val="00396D1B"/>
    <w:rsid w:val="003A08EE"/>
    <w:rsid w:val="003E359B"/>
    <w:rsid w:val="003F7832"/>
    <w:rsid w:val="00416606"/>
    <w:rsid w:val="0041710B"/>
    <w:rsid w:val="00425F85"/>
    <w:rsid w:val="0043581A"/>
    <w:rsid w:val="00471CBD"/>
    <w:rsid w:val="00476BD6"/>
    <w:rsid w:val="004A3F01"/>
    <w:rsid w:val="004A610C"/>
    <w:rsid w:val="004B3749"/>
    <w:rsid w:val="004B60D5"/>
    <w:rsid w:val="005010B5"/>
    <w:rsid w:val="005071D4"/>
    <w:rsid w:val="00517486"/>
    <w:rsid w:val="005228B5"/>
    <w:rsid w:val="00560CDF"/>
    <w:rsid w:val="00561F27"/>
    <w:rsid w:val="00590B58"/>
    <w:rsid w:val="00591AAC"/>
    <w:rsid w:val="005B44ED"/>
    <w:rsid w:val="005B7B91"/>
    <w:rsid w:val="005C0ACB"/>
    <w:rsid w:val="005C47F7"/>
    <w:rsid w:val="005C792D"/>
    <w:rsid w:val="005D13F0"/>
    <w:rsid w:val="005D31B8"/>
    <w:rsid w:val="005F57D4"/>
    <w:rsid w:val="00601C13"/>
    <w:rsid w:val="006216A8"/>
    <w:rsid w:val="006266C2"/>
    <w:rsid w:val="0063048D"/>
    <w:rsid w:val="00637A67"/>
    <w:rsid w:val="00646C5E"/>
    <w:rsid w:val="00647F91"/>
    <w:rsid w:val="006567AC"/>
    <w:rsid w:val="006666B8"/>
    <w:rsid w:val="00670537"/>
    <w:rsid w:val="00675A3F"/>
    <w:rsid w:val="00683863"/>
    <w:rsid w:val="00690297"/>
    <w:rsid w:val="00691390"/>
    <w:rsid w:val="00696344"/>
    <w:rsid w:val="006A3F3A"/>
    <w:rsid w:val="006D2209"/>
    <w:rsid w:val="006D74B5"/>
    <w:rsid w:val="006E3153"/>
    <w:rsid w:val="006E579E"/>
    <w:rsid w:val="006F32E6"/>
    <w:rsid w:val="006F3AF7"/>
    <w:rsid w:val="00704F51"/>
    <w:rsid w:val="00705073"/>
    <w:rsid w:val="00713E78"/>
    <w:rsid w:val="00722F45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82903"/>
    <w:rsid w:val="007A058E"/>
    <w:rsid w:val="007C5E9B"/>
    <w:rsid w:val="007C7F29"/>
    <w:rsid w:val="007E3EA2"/>
    <w:rsid w:val="007F06BE"/>
    <w:rsid w:val="00812541"/>
    <w:rsid w:val="00820F00"/>
    <w:rsid w:val="00823919"/>
    <w:rsid w:val="00835457"/>
    <w:rsid w:val="008410AA"/>
    <w:rsid w:val="00845C8D"/>
    <w:rsid w:val="0085023F"/>
    <w:rsid w:val="0085284B"/>
    <w:rsid w:val="008560BC"/>
    <w:rsid w:val="00872C3F"/>
    <w:rsid w:val="00892418"/>
    <w:rsid w:val="008A20F8"/>
    <w:rsid w:val="008B2482"/>
    <w:rsid w:val="008C261D"/>
    <w:rsid w:val="00913669"/>
    <w:rsid w:val="009157A3"/>
    <w:rsid w:val="009205A2"/>
    <w:rsid w:val="00921F29"/>
    <w:rsid w:val="0093095D"/>
    <w:rsid w:val="00953AB8"/>
    <w:rsid w:val="00976BC8"/>
    <w:rsid w:val="00977214"/>
    <w:rsid w:val="00983BC0"/>
    <w:rsid w:val="00984886"/>
    <w:rsid w:val="00984CCB"/>
    <w:rsid w:val="009920B9"/>
    <w:rsid w:val="009972D9"/>
    <w:rsid w:val="009A513E"/>
    <w:rsid w:val="009B7584"/>
    <w:rsid w:val="00A0717A"/>
    <w:rsid w:val="00A12BE8"/>
    <w:rsid w:val="00A65572"/>
    <w:rsid w:val="00A67E3E"/>
    <w:rsid w:val="00AB742B"/>
    <w:rsid w:val="00AD6F3C"/>
    <w:rsid w:val="00AE257B"/>
    <w:rsid w:val="00B30D44"/>
    <w:rsid w:val="00B33995"/>
    <w:rsid w:val="00B40F24"/>
    <w:rsid w:val="00B64A72"/>
    <w:rsid w:val="00B80CC6"/>
    <w:rsid w:val="00B8236B"/>
    <w:rsid w:val="00BC7E43"/>
    <w:rsid w:val="00BF5A71"/>
    <w:rsid w:val="00C11F4A"/>
    <w:rsid w:val="00C13ACD"/>
    <w:rsid w:val="00C1770A"/>
    <w:rsid w:val="00C23557"/>
    <w:rsid w:val="00C461DB"/>
    <w:rsid w:val="00C56135"/>
    <w:rsid w:val="00C74F2A"/>
    <w:rsid w:val="00C95AEA"/>
    <w:rsid w:val="00CB431F"/>
    <w:rsid w:val="00CC40CD"/>
    <w:rsid w:val="00D1619B"/>
    <w:rsid w:val="00D50DDA"/>
    <w:rsid w:val="00DA4C95"/>
    <w:rsid w:val="00DA6300"/>
    <w:rsid w:val="00DB011E"/>
    <w:rsid w:val="00DB229C"/>
    <w:rsid w:val="00DC2ED9"/>
    <w:rsid w:val="00DE3E83"/>
    <w:rsid w:val="00DF48D6"/>
    <w:rsid w:val="00E23285"/>
    <w:rsid w:val="00E5466C"/>
    <w:rsid w:val="00E56DE4"/>
    <w:rsid w:val="00E64A3D"/>
    <w:rsid w:val="00E71914"/>
    <w:rsid w:val="00E85060"/>
    <w:rsid w:val="00E8537C"/>
    <w:rsid w:val="00E938B5"/>
    <w:rsid w:val="00EB49C6"/>
    <w:rsid w:val="00EC11A8"/>
    <w:rsid w:val="00EC26ED"/>
    <w:rsid w:val="00EC339B"/>
    <w:rsid w:val="00EC6F59"/>
    <w:rsid w:val="00ED1210"/>
    <w:rsid w:val="00ED3F1C"/>
    <w:rsid w:val="00EF5DC6"/>
    <w:rsid w:val="00EF6E78"/>
    <w:rsid w:val="00F077E2"/>
    <w:rsid w:val="00F42B19"/>
    <w:rsid w:val="00F4337E"/>
    <w:rsid w:val="00F473E2"/>
    <w:rsid w:val="00F73ED4"/>
    <w:rsid w:val="00F7714B"/>
    <w:rsid w:val="00F83005"/>
    <w:rsid w:val="00F872EF"/>
    <w:rsid w:val="00F9097B"/>
    <w:rsid w:val="00F94BE4"/>
    <w:rsid w:val="00FB1CAD"/>
    <w:rsid w:val="00FB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  <w:style w:type="table" w:styleId="af">
    <w:name w:val="Table Grid"/>
    <w:basedOn w:val="a1"/>
    <w:rsid w:val="00F9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Q4</cp:lastModifiedBy>
  <cp:revision>40</cp:revision>
  <cp:lastPrinted>2017-12-06T04:44:00Z</cp:lastPrinted>
  <dcterms:created xsi:type="dcterms:W3CDTF">2017-12-04T11:25:00Z</dcterms:created>
  <dcterms:modified xsi:type="dcterms:W3CDTF">2019-08-16T05:18:00Z</dcterms:modified>
</cp:coreProperties>
</file>