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-106" w:type="dxa"/>
        <w:tblLayout w:type="fixed"/>
        <w:tblLook w:val="0000"/>
      </w:tblPr>
      <w:tblGrid>
        <w:gridCol w:w="4428"/>
        <w:gridCol w:w="1506"/>
        <w:gridCol w:w="4556"/>
      </w:tblGrid>
      <w:tr w:rsidR="007224F0" w:rsidRPr="00D62212">
        <w:trPr>
          <w:cantSplit/>
        </w:trPr>
        <w:tc>
          <w:tcPr>
            <w:tcW w:w="4428" w:type="dxa"/>
          </w:tcPr>
          <w:p w:rsidR="007224F0" w:rsidRDefault="007224F0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7224F0" w:rsidRDefault="007224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7224F0" w:rsidRDefault="007224F0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7224F0" w:rsidRDefault="007224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7224F0" w:rsidRDefault="007224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7224F0" w:rsidRDefault="007224F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224F0" w:rsidRDefault="007224F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7224F0" w:rsidRPr="00CA7078" w:rsidRDefault="007224F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7224F0" w:rsidRDefault="007224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57pt;height:85.5pt;visibility:visible">
                  <v:imagedata r:id="rId5" o:title=""/>
                </v:shape>
              </w:pict>
            </w:r>
          </w:p>
        </w:tc>
        <w:tc>
          <w:tcPr>
            <w:tcW w:w="4556" w:type="dxa"/>
            <w:tcBorders>
              <w:left w:val="nil"/>
            </w:tcBorders>
          </w:tcPr>
          <w:p w:rsidR="007224F0" w:rsidRDefault="007224F0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7224F0" w:rsidRDefault="007224F0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7224F0" w:rsidRDefault="007224F0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7224F0" w:rsidRDefault="007224F0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7224F0" w:rsidRDefault="007224F0" w:rsidP="00B936DF">
            <w:pPr>
              <w:rPr>
                <w:sz w:val="4"/>
                <w:szCs w:val="4"/>
              </w:rPr>
            </w:pPr>
          </w:p>
          <w:p w:rsidR="007224F0" w:rsidRPr="00D62212" w:rsidRDefault="007224F0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7224F0">
        <w:trPr>
          <w:cantSplit/>
        </w:trPr>
        <w:tc>
          <w:tcPr>
            <w:tcW w:w="10490" w:type="dxa"/>
            <w:gridSpan w:val="3"/>
            <w:tcBorders>
              <w:bottom w:val="thickThinSmallGap" w:sz="24" w:space="0" w:color="auto"/>
            </w:tcBorders>
          </w:tcPr>
          <w:p w:rsidR="007224F0" w:rsidRPr="00D62212" w:rsidRDefault="007224F0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7224F0" w:rsidRDefault="007224F0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7224F0" w:rsidRDefault="007224F0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224F0" w:rsidRDefault="007224F0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7224F0" w:rsidRDefault="007224F0" w:rsidP="007A0566">
      <w:pPr>
        <w:jc w:val="both"/>
        <w:rPr>
          <w:rFonts w:ascii="Arial New Bash" w:hAnsi="Arial New Bash" w:cs="Arial New Bash"/>
        </w:rPr>
      </w:pPr>
    </w:p>
    <w:p w:rsidR="007224F0" w:rsidRDefault="007224F0" w:rsidP="00B8086F">
      <w:pPr>
        <w:spacing w:line="360" w:lineRule="auto"/>
        <w:jc w:val="both"/>
      </w:pPr>
      <w:r>
        <w:t xml:space="preserve">               22 декабрь   2017  й.                  №285                       22 декабря 2017 г.</w:t>
      </w:r>
    </w:p>
    <w:p w:rsidR="007224F0" w:rsidRPr="001E31F6" w:rsidRDefault="007224F0" w:rsidP="002E7941">
      <w:pPr>
        <w:widowControl w:val="0"/>
        <w:autoSpaceDE w:val="0"/>
        <w:autoSpaceDN w:val="0"/>
        <w:adjustRightInd w:val="0"/>
        <w:ind w:firstLine="900"/>
        <w:jc w:val="center"/>
      </w:pPr>
      <w:r w:rsidRPr="001E31F6">
        <w:t>О</w:t>
      </w:r>
      <w:r>
        <w:t>б утверждении положения о</w:t>
      </w:r>
      <w:r w:rsidRPr="001E31F6">
        <w:t xml:space="preserve"> комиссии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 </w:t>
      </w:r>
    </w:p>
    <w:p w:rsidR="007224F0" w:rsidRPr="001E31F6" w:rsidRDefault="007224F0" w:rsidP="002E7941">
      <w:pPr>
        <w:widowControl w:val="0"/>
        <w:autoSpaceDE w:val="0"/>
        <w:autoSpaceDN w:val="0"/>
        <w:adjustRightInd w:val="0"/>
        <w:ind w:firstLine="900"/>
        <w:jc w:val="center"/>
        <w:rPr>
          <w:rFonts w:ascii="Calibri" w:hAnsi="Calibri" w:cs="Calibri"/>
        </w:rPr>
      </w:pPr>
    </w:p>
    <w:p w:rsidR="007224F0" w:rsidRDefault="007224F0" w:rsidP="002E7941">
      <w:pPr>
        <w:widowControl w:val="0"/>
        <w:autoSpaceDE w:val="0"/>
        <w:autoSpaceDN w:val="0"/>
        <w:adjustRightInd w:val="0"/>
        <w:ind w:firstLine="900"/>
        <w:jc w:val="both"/>
      </w:pPr>
      <w:r w:rsidRPr="00F62833">
        <w:rPr>
          <w:color w:val="000000"/>
        </w:rPr>
        <w:t xml:space="preserve">В соответствии с Федеральным </w:t>
      </w:r>
      <w:hyperlink r:id="rId6" w:history="1">
        <w:r w:rsidRPr="00F62833">
          <w:rPr>
            <w:color w:val="000000"/>
          </w:rPr>
          <w:t>законом</w:t>
        </w:r>
      </w:hyperlink>
      <w:r w:rsidRPr="00F62833">
        <w:rPr>
          <w:color w:val="000000"/>
        </w:rPr>
        <w:t xml:space="preserve"> от 2 марта 2007 года № 25-ФЗ                    "О муниципальной службе в Российской Федерации", Федеральным </w:t>
      </w:r>
      <w:hyperlink r:id="rId7" w:history="1">
        <w:r w:rsidRPr="00F62833">
          <w:rPr>
            <w:color w:val="000000"/>
          </w:rPr>
          <w:t>законом</w:t>
        </w:r>
      </w:hyperlink>
      <w:r w:rsidRPr="00F62833">
        <w:rPr>
          <w:color w:val="000000"/>
        </w:rPr>
        <w:t xml:space="preserve"> от 25 декабря 2008 года №273-ФЗ "О противодействии коррупции", Законом Республики Башкортостан от 16 июля 2007 года № 453-3 «О муниципальной службе в Республике Башкортостан», Положение</w:t>
      </w:r>
      <w:r>
        <w:rPr>
          <w:color w:val="000000"/>
        </w:rPr>
        <w:t>м</w:t>
      </w:r>
      <w:r w:rsidRPr="00F62833">
        <w:rPr>
          <w:color w:val="000000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интересов, утверждённы</w:t>
      </w:r>
      <w:r>
        <w:rPr>
          <w:color w:val="000000"/>
        </w:rPr>
        <w:t xml:space="preserve">м </w:t>
      </w:r>
      <w:r w:rsidRPr="00F62833">
        <w:rPr>
          <w:color w:val="000000"/>
        </w:rPr>
        <w:t xml:space="preserve">Указом Президента Российской Федерации от </w:t>
      </w:r>
      <w:r>
        <w:rPr>
          <w:color w:val="000000"/>
        </w:rPr>
        <w:t xml:space="preserve"> </w:t>
      </w:r>
      <w:r w:rsidRPr="00F62833">
        <w:rPr>
          <w:color w:val="000000"/>
        </w:rPr>
        <w:t xml:space="preserve">01 июля 2010 года № 821, в целях реализации </w:t>
      </w:r>
      <w:hyperlink r:id="rId8" w:anchor="block_213" w:history="1">
        <w:r w:rsidRPr="00F62833">
          <w:rPr>
            <w:rStyle w:val="Hyperlink"/>
            <w:color w:val="000000"/>
          </w:rPr>
          <w:t>Указ</w:t>
        </w:r>
      </w:hyperlink>
      <w:r w:rsidRPr="00F62833">
        <w:rPr>
          <w:color w:val="000000"/>
        </w:rPr>
        <w:t xml:space="preserve">а Президента Российской Федерации от 19 сентября 2017 года № 431 </w:t>
      </w:r>
      <w:r>
        <w:rPr>
          <w:color w:val="000000"/>
        </w:rPr>
        <w:t xml:space="preserve">                            </w:t>
      </w:r>
      <w:r w:rsidRPr="00F62833">
        <w:rPr>
          <w:color w:val="000000"/>
        </w:rPr>
        <w:t>«О внесении изменений в некоторые акты Президента Российской Федерации в целях усиления контроля за соблюдением законодательства о противодействии коррупции»</w:t>
      </w:r>
      <w:r>
        <w:rPr>
          <w:color w:val="000000"/>
        </w:rPr>
        <w:t xml:space="preserve"> </w:t>
      </w:r>
      <w:r>
        <w:t>А</w:t>
      </w:r>
      <w:r w:rsidRPr="001E31F6">
        <w:t xml:space="preserve">дминистрация сельского поселения Чекмагушевский сельсовет муниципального района Чекмагушевский район Республики Башкортостан </w:t>
      </w:r>
    </w:p>
    <w:p w:rsidR="007224F0" w:rsidRPr="001E31F6" w:rsidRDefault="007224F0" w:rsidP="002E7941">
      <w:pPr>
        <w:widowControl w:val="0"/>
        <w:autoSpaceDE w:val="0"/>
        <w:autoSpaceDN w:val="0"/>
        <w:adjustRightInd w:val="0"/>
        <w:ind w:firstLine="900"/>
        <w:jc w:val="both"/>
      </w:pPr>
      <w:r w:rsidRPr="001E31F6">
        <w:t>п</w:t>
      </w:r>
      <w:r>
        <w:t xml:space="preserve"> </w:t>
      </w:r>
      <w:r w:rsidRPr="001E31F6">
        <w:t>о</w:t>
      </w:r>
      <w:r>
        <w:t xml:space="preserve"> </w:t>
      </w:r>
      <w:r w:rsidRPr="001E31F6">
        <w:t>с</w:t>
      </w:r>
      <w:r>
        <w:t xml:space="preserve"> </w:t>
      </w:r>
      <w:r w:rsidRPr="001E31F6">
        <w:t>т</w:t>
      </w:r>
      <w:r>
        <w:t xml:space="preserve"> </w:t>
      </w:r>
      <w:r w:rsidRPr="001E31F6">
        <w:t>а</w:t>
      </w:r>
      <w:r>
        <w:t xml:space="preserve"> </w:t>
      </w:r>
      <w:r w:rsidRPr="001E31F6">
        <w:t>н</w:t>
      </w:r>
      <w:r>
        <w:t xml:space="preserve"> </w:t>
      </w:r>
      <w:r w:rsidRPr="001E31F6">
        <w:t>о</w:t>
      </w:r>
      <w:r>
        <w:t xml:space="preserve"> </w:t>
      </w:r>
      <w:r w:rsidRPr="001E31F6">
        <w:t>в</w:t>
      </w:r>
      <w:r>
        <w:t xml:space="preserve"> </w:t>
      </w:r>
      <w:r w:rsidRPr="001E31F6">
        <w:t>л</w:t>
      </w:r>
      <w:r>
        <w:t xml:space="preserve"> </w:t>
      </w:r>
      <w:r w:rsidRPr="001E31F6">
        <w:t>я</w:t>
      </w:r>
      <w:r>
        <w:t xml:space="preserve"> </w:t>
      </w:r>
      <w:r w:rsidRPr="001E31F6">
        <w:t>е</w:t>
      </w:r>
      <w:r>
        <w:t xml:space="preserve"> </w:t>
      </w:r>
      <w:r w:rsidRPr="001E31F6">
        <w:t>т</w:t>
      </w:r>
      <w:r>
        <w:t xml:space="preserve"> : </w:t>
      </w:r>
    </w:p>
    <w:p w:rsidR="007224F0" w:rsidRPr="001E31F6" w:rsidRDefault="007224F0" w:rsidP="002E7941">
      <w:pPr>
        <w:widowControl w:val="0"/>
        <w:autoSpaceDE w:val="0"/>
        <w:autoSpaceDN w:val="0"/>
        <w:adjustRightInd w:val="0"/>
        <w:ind w:firstLine="900"/>
        <w:jc w:val="both"/>
        <w:rPr>
          <w:rFonts w:ascii="Calibri" w:hAnsi="Calibri" w:cs="Calibri"/>
        </w:rPr>
      </w:pPr>
      <w:r w:rsidRPr="001E31F6">
        <w:t xml:space="preserve">1. Утвердить прилагаемое </w:t>
      </w:r>
      <w:hyperlink r:id="rId9" w:anchor="Par71" w:history="1">
        <w:r w:rsidRPr="002E7941">
          <w:rPr>
            <w:rStyle w:val="Hyperlink"/>
            <w:color w:val="auto"/>
            <w:u w:val="none"/>
          </w:rPr>
          <w:t>Положение</w:t>
        </w:r>
      </w:hyperlink>
      <w:r w:rsidRPr="001E31F6">
        <w:t xml:space="preserve"> о комиссии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 (приложение №1).</w:t>
      </w:r>
    </w:p>
    <w:p w:rsidR="007224F0" w:rsidRPr="001E31F6" w:rsidRDefault="007224F0" w:rsidP="002E7941">
      <w:pPr>
        <w:widowControl w:val="0"/>
        <w:autoSpaceDE w:val="0"/>
        <w:autoSpaceDN w:val="0"/>
        <w:adjustRightInd w:val="0"/>
        <w:ind w:firstLine="900"/>
        <w:jc w:val="both"/>
      </w:pPr>
      <w:r>
        <w:t>2</w:t>
      </w:r>
      <w:r w:rsidRPr="001E31F6">
        <w:t xml:space="preserve">. Признать утратившим силу постановление главы Администрации сельского поселения Чекмагушевский сельсовет муниципального района Чекмагушевский район Республики Башкортостан от </w:t>
      </w:r>
      <w:r>
        <w:t>20 июня</w:t>
      </w:r>
      <w:r w:rsidRPr="001E31F6">
        <w:t xml:space="preserve"> 2014</w:t>
      </w:r>
      <w:r>
        <w:t>6</w:t>
      </w:r>
      <w:r w:rsidRPr="001E31F6">
        <w:t xml:space="preserve"> года № </w:t>
      </w:r>
      <w:r>
        <w:t>239</w:t>
      </w:r>
      <w:r w:rsidRPr="001E31F6">
        <w:t xml:space="preserve">  «О комиссии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интересов»  с  последующими  изменениями  и  дополнениями.</w:t>
      </w:r>
    </w:p>
    <w:p w:rsidR="007224F0" w:rsidRPr="001E31F6" w:rsidRDefault="007224F0" w:rsidP="002E7941">
      <w:pPr>
        <w:widowControl w:val="0"/>
        <w:autoSpaceDE w:val="0"/>
        <w:autoSpaceDN w:val="0"/>
        <w:adjustRightInd w:val="0"/>
        <w:ind w:firstLine="900"/>
        <w:jc w:val="both"/>
      </w:pPr>
      <w:r>
        <w:t>3</w:t>
      </w:r>
      <w:r w:rsidRPr="001E31F6">
        <w:t>. Контроль за исполнением настоящего постановления возложить на</w:t>
      </w:r>
      <w:r>
        <w:t xml:space="preserve"> управляющего делами </w:t>
      </w:r>
      <w:r w:rsidRPr="001E31F6">
        <w:t xml:space="preserve"> </w:t>
      </w:r>
      <w:r>
        <w:t>Насырова А.Ф.</w:t>
      </w:r>
    </w:p>
    <w:p w:rsidR="007224F0" w:rsidRDefault="007224F0" w:rsidP="004B48A0">
      <w:pPr>
        <w:ind w:left="360"/>
        <w:jc w:val="center"/>
      </w:pPr>
    </w:p>
    <w:p w:rsidR="007224F0" w:rsidRDefault="007224F0" w:rsidP="00C83929">
      <w:pPr>
        <w:pStyle w:val="ListParagraph"/>
        <w:ind w:left="0"/>
      </w:pPr>
      <w:r>
        <w:t xml:space="preserve">Исполняющий полномочия  </w:t>
      </w:r>
    </w:p>
    <w:p w:rsidR="007224F0" w:rsidRDefault="007224F0" w:rsidP="00C83929">
      <w:pPr>
        <w:pStyle w:val="ListParagraph"/>
        <w:ind w:left="0"/>
      </w:pPr>
      <w:r>
        <w:t>главы сельского поселения                                                     М.М. Гимаева</w:t>
      </w:r>
    </w:p>
    <w:p w:rsidR="007224F0" w:rsidRDefault="007224F0" w:rsidP="00C83929">
      <w:pPr>
        <w:pStyle w:val="ListParagraph"/>
        <w:ind w:left="0"/>
      </w:pPr>
    </w:p>
    <w:p w:rsidR="007224F0" w:rsidRDefault="007224F0" w:rsidP="00C83929">
      <w:pPr>
        <w:pStyle w:val="ListParagraph"/>
        <w:ind w:left="0"/>
      </w:pPr>
    </w:p>
    <w:p w:rsidR="007224F0" w:rsidRPr="001E31F6" w:rsidRDefault="007224F0" w:rsidP="009176A4">
      <w:pPr>
        <w:ind w:firstLine="900"/>
        <w:jc w:val="right"/>
        <w:rPr>
          <w:sz w:val="24"/>
          <w:szCs w:val="24"/>
        </w:rPr>
      </w:pPr>
      <w:r w:rsidRPr="001E31F6">
        <w:rPr>
          <w:sz w:val="24"/>
          <w:szCs w:val="24"/>
        </w:rPr>
        <w:t>Приложение №1</w:t>
      </w:r>
    </w:p>
    <w:p w:rsidR="007224F0" w:rsidRPr="001E31F6" w:rsidRDefault="007224F0" w:rsidP="009176A4">
      <w:pPr>
        <w:ind w:firstLine="900"/>
        <w:jc w:val="right"/>
        <w:rPr>
          <w:rFonts w:ascii="Calibri" w:hAnsi="Calibri" w:cs="Calibri"/>
          <w:sz w:val="24"/>
          <w:szCs w:val="24"/>
        </w:rPr>
      </w:pPr>
      <w:r w:rsidRPr="001E31F6">
        <w:rPr>
          <w:sz w:val="24"/>
          <w:szCs w:val="24"/>
        </w:rPr>
        <w:t>к постановлению администрации</w:t>
      </w:r>
    </w:p>
    <w:p w:rsidR="007224F0" w:rsidRPr="001E31F6" w:rsidRDefault="007224F0" w:rsidP="009176A4">
      <w:pPr>
        <w:ind w:firstLine="900"/>
        <w:jc w:val="right"/>
        <w:rPr>
          <w:sz w:val="24"/>
          <w:szCs w:val="24"/>
        </w:rPr>
      </w:pPr>
      <w:r w:rsidRPr="001E31F6">
        <w:rPr>
          <w:sz w:val="24"/>
          <w:szCs w:val="24"/>
        </w:rPr>
        <w:t>сельского поселения</w:t>
      </w:r>
    </w:p>
    <w:p w:rsidR="007224F0" w:rsidRPr="001E31F6" w:rsidRDefault="007224F0" w:rsidP="009176A4">
      <w:pPr>
        <w:ind w:firstLine="900"/>
        <w:jc w:val="right"/>
        <w:rPr>
          <w:sz w:val="24"/>
          <w:szCs w:val="24"/>
        </w:rPr>
      </w:pPr>
      <w:r w:rsidRPr="001E31F6">
        <w:rPr>
          <w:sz w:val="24"/>
          <w:szCs w:val="24"/>
        </w:rPr>
        <w:t>Чекмагушевский сельсовет</w:t>
      </w:r>
    </w:p>
    <w:p w:rsidR="007224F0" w:rsidRPr="009176A4" w:rsidRDefault="007224F0" w:rsidP="009176A4">
      <w:pPr>
        <w:ind w:firstLine="900"/>
        <w:jc w:val="right"/>
        <w:rPr>
          <w:sz w:val="24"/>
          <w:szCs w:val="24"/>
        </w:rPr>
      </w:pPr>
      <w:r w:rsidRPr="001E31F6">
        <w:rPr>
          <w:sz w:val="24"/>
          <w:szCs w:val="24"/>
        </w:rPr>
        <w:t>от  2</w:t>
      </w:r>
      <w:r>
        <w:rPr>
          <w:sz w:val="24"/>
          <w:szCs w:val="24"/>
        </w:rPr>
        <w:t>2</w:t>
      </w:r>
      <w:r w:rsidRPr="001E31F6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1E31F6">
        <w:rPr>
          <w:sz w:val="24"/>
          <w:szCs w:val="24"/>
        </w:rPr>
        <w:t>.201</w:t>
      </w:r>
      <w:r>
        <w:rPr>
          <w:sz w:val="24"/>
          <w:szCs w:val="24"/>
        </w:rPr>
        <w:t xml:space="preserve">7г. </w:t>
      </w:r>
      <w:r w:rsidRPr="009176A4">
        <w:rPr>
          <w:sz w:val="24"/>
          <w:szCs w:val="24"/>
        </w:rPr>
        <w:t>№285</w:t>
      </w:r>
    </w:p>
    <w:p w:rsidR="007224F0" w:rsidRDefault="007224F0" w:rsidP="009176A4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7224F0" w:rsidRPr="001E31F6" w:rsidRDefault="007224F0" w:rsidP="009176A4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</w:p>
    <w:p w:rsidR="007224F0" w:rsidRPr="001E31F6" w:rsidRDefault="007224F0" w:rsidP="009176A4">
      <w:pPr>
        <w:pStyle w:val="ConsPlusNormal"/>
        <w:widowControl/>
        <w:ind w:firstLine="900"/>
        <w:jc w:val="center"/>
        <w:rPr>
          <w:rFonts w:ascii="Times New Roman" w:hAnsi="Times New Roman" w:cs="Times New Roman"/>
          <w:sz w:val="28"/>
          <w:szCs w:val="28"/>
        </w:rPr>
      </w:pPr>
      <w:r w:rsidRPr="001E31F6">
        <w:rPr>
          <w:rFonts w:ascii="Times New Roman" w:hAnsi="Times New Roman" w:cs="Times New Roman"/>
          <w:sz w:val="28"/>
          <w:szCs w:val="28"/>
        </w:rPr>
        <w:t>ПОЛОЖЕНИЕ</w:t>
      </w:r>
    </w:p>
    <w:p w:rsidR="007224F0" w:rsidRPr="001E31F6" w:rsidRDefault="007224F0" w:rsidP="009176A4">
      <w:pPr>
        <w:widowControl w:val="0"/>
        <w:autoSpaceDE w:val="0"/>
        <w:autoSpaceDN w:val="0"/>
        <w:adjustRightInd w:val="0"/>
        <w:ind w:firstLine="900"/>
        <w:jc w:val="center"/>
      </w:pPr>
      <w:r w:rsidRPr="001E31F6">
        <w:t xml:space="preserve">о комиссии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 </w:t>
      </w:r>
    </w:p>
    <w:p w:rsidR="007224F0" w:rsidRPr="001E31F6" w:rsidRDefault="007224F0" w:rsidP="009176A4">
      <w:pPr>
        <w:widowControl w:val="0"/>
        <w:autoSpaceDE w:val="0"/>
        <w:autoSpaceDN w:val="0"/>
        <w:adjustRightInd w:val="0"/>
        <w:ind w:firstLine="900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7224F0" w:rsidRPr="001E31F6" w:rsidRDefault="007224F0" w:rsidP="009176A4">
      <w:pPr>
        <w:widowControl w:val="0"/>
        <w:autoSpaceDE w:val="0"/>
        <w:autoSpaceDN w:val="0"/>
        <w:adjustRightInd w:val="0"/>
        <w:ind w:firstLine="900"/>
        <w:jc w:val="center"/>
      </w:pPr>
      <w:r w:rsidRPr="001E31F6">
        <w:t>I. Общие положения</w:t>
      </w:r>
    </w:p>
    <w:p w:rsidR="007224F0" w:rsidRPr="001E31F6" w:rsidRDefault="007224F0" w:rsidP="009176A4">
      <w:pPr>
        <w:widowControl w:val="0"/>
        <w:autoSpaceDE w:val="0"/>
        <w:autoSpaceDN w:val="0"/>
        <w:adjustRightInd w:val="0"/>
        <w:ind w:firstLine="900"/>
        <w:jc w:val="center"/>
        <w:rPr>
          <w:rFonts w:ascii="Calibri" w:hAnsi="Calibri" w:cs="Calibri"/>
        </w:rPr>
      </w:pPr>
    </w:p>
    <w:p w:rsidR="007224F0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1E31F6">
        <w:t>1. Настоящим Положением определяется порядок формирования и деяте</w:t>
      </w:r>
      <w:r>
        <w:t>льности комиссии</w:t>
      </w:r>
      <w:r w:rsidRPr="001E31F6">
        <w:t xml:space="preserve"> по соблюдению требований к служебному поведению муниципальных служащих Администрации сельского поселения Чекмагушевский сельсовет муниципального района Чекмагушевский район Республики Башкортостан и урегулированию конфликта интересов (далее - комиссия) </w:t>
      </w:r>
    </w:p>
    <w:p w:rsidR="007224F0" w:rsidRPr="009176A4" w:rsidRDefault="007224F0" w:rsidP="009176A4">
      <w:pPr>
        <w:ind w:firstLine="540"/>
        <w:jc w:val="both"/>
      </w:pPr>
      <w:r w:rsidRPr="001E31F6">
        <w:t xml:space="preserve">2. Комиссия в своей деятельности руководствуются </w:t>
      </w:r>
      <w:hyperlink r:id="rId10" w:history="1">
        <w:r w:rsidRPr="009176A4">
          <w:rPr>
            <w:rStyle w:val="Hyperlink"/>
            <w:color w:val="auto"/>
          </w:rPr>
          <w:t>Конституцией</w:t>
        </w:r>
      </w:hyperlink>
      <w:r w:rsidRPr="009176A4">
        <w:t xml:space="preserve"> Российской Федерации, Конституцией Республики Башкортостан, федеральными конституционными законами, федеральными законами, законами Республики Башкортостан, указами и распоряжениями Президента Российской Федерации и Главы Республики Башкортостан, постановлениями и распоряжениями Правительства Российской Федерации и Правительства Республики Башкортостан, настоящим Положением, а также муниципальными правовыми актами Администрации сельского поселения Чекмагушевский сельсовет муниципального района Чекмагушевский район Республики Башкортостан.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3. Основной задачей комиссии является содействие Администрации сельского поселения Чекмагушевский сельсовет муниципального района Чекмагушевский район Республики Башкортостан( далее Администрация сельского поселения Чекмагушевский сельсовет) 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 xml:space="preserve">а) в обеспечении соблюдения федеральными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9176A4">
          <w:rPr>
            <w:rStyle w:val="Hyperlink"/>
            <w:color w:val="auto"/>
          </w:rPr>
          <w:t>законом</w:t>
        </w:r>
      </w:hyperlink>
      <w:r w:rsidRPr="009176A4">
        <w:t xml:space="preserve"> от 25 декабря 2008 года № 273-ФЗ "О противодействии коррупции", другими федеральными </w:t>
      </w:r>
      <w:hyperlink r:id="rId12" w:history="1">
        <w:r w:rsidRPr="009176A4">
          <w:rPr>
            <w:rStyle w:val="Hyperlink"/>
            <w:color w:val="auto"/>
          </w:rPr>
          <w:t>законами</w:t>
        </w:r>
      </w:hyperlink>
      <w:r w:rsidRPr="009176A4">
        <w:t xml:space="preserve"> (далее - требования к служебному поведению и (или) требования об урегулировании конфликта интересов);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б) в осуществлении в Администрации сельского поселения Чекмагушевский сельсовет мер по предупреждению коррупции.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 xml:space="preserve">4.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 Администрации сельского поселения Чекмагушевский сельсовет  (далее – муниципальный служащий). 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center"/>
      </w:pP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5. Комиссия образуется постановлением главы сельского поселения Чекмагушевский сельсовет. Указанным актом утверждаются состав комиссии и порядок ее работы.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В состав комиссии входят председатель комиссии, его заместитель,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0" w:name="Par89"/>
      <w:bookmarkEnd w:id="0"/>
      <w:r w:rsidRPr="009176A4">
        <w:t xml:space="preserve">6. В состав комиссии входят: 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jc w:val="both"/>
      </w:pPr>
      <w:bookmarkStart w:id="1" w:name="Par91"/>
      <w:bookmarkStart w:id="2" w:name="Par94"/>
      <w:bookmarkEnd w:id="1"/>
      <w:bookmarkEnd w:id="2"/>
      <w:r w:rsidRPr="009176A4">
        <w:rPr>
          <w:spacing w:val="1"/>
        </w:rPr>
        <w:t xml:space="preserve">        а)</w:t>
      </w:r>
      <w:r>
        <w:rPr>
          <w:spacing w:val="1"/>
        </w:rPr>
        <w:t xml:space="preserve"> </w:t>
      </w:r>
      <w:r w:rsidRPr="009176A4">
        <w:rPr>
          <w:spacing w:val="1"/>
        </w:rPr>
        <w:t>председатель комиссии - заместитель главы сельского поселения;</w:t>
      </w:r>
      <w:r w:rsidRPr="009176A4">
        <w:rPr>
          <w:spacing w:val="1"/>
        </w:rPr>
        <w:br/>
        <w:t xml:space="preserve">        б) заместитель председателя комиссии, назначаемый главой сельского поселения Чекмагушевский сельсовет из числа членов комиссии, замещающих должности муниципальной службы в Администрации</w:t>
      </w:r>
      <w:r w:rsidRPr="009176A4">
        <w:t xml:space="preserve"> сельского поселения Чекмагушевский сельсовет;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jc w:val="both"/>
      </w:pPr>
      <w:r w:rsidRPr="009176A4">
        <w:rPr>
          <w:spacing w:val="1"/>
        </w:rPr>
        <w:t xml:space="preserve">        в) секретарь комиссии - должностное лицо Администрации</w:t>
      </w:r>
      <w:r w:rsidRPr="009176A4">
        <w:t xml:space="preserve"> сельского поселения Чекмагушевский сельсовет</w:t>
      </w:r>
      <w:r w:rsidRPr="009176A4">
        <w:rPr>
          <w:spacing w:val="1"/>
        </w:rPr>
        <w:t>, ответственное за работу по профилактике коррупционных и иных правонарушений;</w:t>
      </w:r>
      <w:r w:rsidRPr="009176A4">
        <w:rPr>
          <w:spacing w:val="1"/>
        </w:rPr>
        <w:br/>
        <w:t xml:space="preserve">        г) члены комиссии - муниципальные служащие Администрации сельского поселения Чекмагушевский сельсовет, определяемые главой сельского поселения.</w:t>
      </w:r>
      <w:r w:rsidRPr="009176A4">
        <w:rPr>
          <w:rFonts w:ascii="Arial" w:hAnsi="Arial" w:cs="Arial"/>
          <w:spacing w:val="1"/>
          <w:sz w:val="17"/>
          <w:szCs w:val="17"/>
        </w:rPr>
        <w:br/>
        <w:t xml:space="preserve">                   </w:t>
      </w:r>
      <w:r w:rsidRPr="009176A4">
        <w:t>7. В состав комиссии также могут быть включены представители научных организаций и образовательных учреждений среднего, высшего и дополнительного профессионального образования, деятельность которых связана с муниципальной службой.</w:t>
      </w:r>
    </w:p>
    <w:p w:rsidR="007224F0" w:rsidRPr="009176A4" w:rsidRDefault="007224F0" w:rsidP="009176A4">
      <w:pPr>
        <w:jc w:val="both"/>
      </w:pPr>
      <w:r w:rsidRPr="009176A4">
        <w:t xml:space="preserve">             8. В сельских поселениях, находящихся в составе муниципального района, по соглашению соответствующих поселений может быть создана межпоселенческая комиссия.</w:t>
      </w:r>
    </w:p>
    <w:p w:rsidR="007224F0" w:rsidRPr="009176A4" w:rsidRDefault="007224F0" w:rsidP="009176A4">
      <w:pPr>
        <w:ind w:firstLine="900"/>
        <w:jc w:val="both"/>
      </w:pPr>
      <w:r w:rsidRPr="009176A4">
        <w:t>9. В состав комиссии органа местного самоуправления сельского поселения, находящегося в составе муниципального района, межпоселенческой комиссии могут быть включены по согласованию руководители и специалисты муниципальных предприятий и учреждений, а также представители администрации соответствующего муниципального района.</w:t>
      </w:r>
    </w:p>
    <w:p w:rsidR="007224F0" w:rsidRPr="009176A4" w:rsidRDefault="007224F0" w:rsidP="009176A4">
      <w:pPr>
        <w:ind w:firstLine="900"/>
        <w:jc w:val="both"/>
      </w:pPr>
      <w:r w:rsidRPr="009176A4">
        <w:t>10. Глава сельского поселения  может принять решение о включении в состав комиссии: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  <w:rPr>
          <w:rFonts w:ascii="Calibri" w:hAnsi="Calibri" w:cs="Calibri"/>
          <w:sz w:val="22"/>
          <w:szCs w:val="22"/>
        </w:rPr>
      </w:pPr>
      <w:r w:rsidRPr="009176A4">
        <w:t>а) представителя общественной организации ветеранов, созданной в муниципальном районе;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  <w:rPr>
          <w:rFonts w:ascii="Calibri" w:hAnsi="Calibri" w:cs="Calibri"/>
          <w:sz w:val="22"/>
          <w:szCs w:val="22"/>
        </w:rPr>
      </w:pPr>
      <w:r w:rsidRPr="009176A4">
        <w:t>б) представителя профсоюзной организации, действующей в установленном порядке в  муниципальном районе.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 xml:space="preserve">11. Лица, указанные в </w:t>
      </w:r>
      <w:hyperlink r:id="rId13" w:anchor="Par94" w:history="1">
        <w:r w:rsidRPr="009176A4">
          <w:rPr>
            <w:rStyle w:val="Hyperlink"/>
            <w:color w:val="auto"/>
            <w:u w:val="none"/>
          </w:rPr>
          <w:t xml:space="preserve">пункте </w:t>
        </w:r>
      </w:hyperlink>
      <w:r w:rsidRPr="009176A4">
        <w:t>7  и 10 настоящего Положения, включаются в состав комиссии в установленном порядке по согласованию с научными организациями и образовательными организациями среднего, высшего и дополнительного профессионального образования, с  общественной организацией ветеранов, созданной в муниципальном районе, с профсоюзной организацией, действующей в установленном порядке в муниципальном районе, на основании запроса главы сельского поселения. Согласование осуществляется в 10-дневный срок со дня получения запроса.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12.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13.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3" w:name="Par102"/>
      <w:bookmarkEnd w:id="3"/>
      <w:r w:rsidRPr="009176A4">
        <w:t>14. В заседаниях комиссии с правом совещательного голоса участвуют: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а)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муниципальных служащих, замещающих в Администрации сельского поселения Чекмагушевский сельсовет должности муниципальной службы, аналогичные должности, замещаемой муниципальным служащим, в отношении которого комиссией рассматривается этот вопрос;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4" w:name="Par104"/>
      <w:bookmarkEnd w:id="4"/>
      <w:r w:rsidRPr="009176A4">
        <w:t>б) другие муниципальные служащие, замещающие должности муниципальной службы Администрации сельского поселения Чекмагушевский сельсовет; специалисты, которые могут дать пояснения по вопросам муниципальной службы и вопросам, рассматриваемым комиссией; должностные лица других органов местного самоуправления; представители заинтересованных организаций; представитель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муниципального служащего, в отношении которого комиссией рассматривается этот вопрос, или любого члена комиссии.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15.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Администрации сельского поселения Чекмагушевский сельсовет, недопустимо.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16.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5" w:name="Par107"/>
      <w:bookmarkEnd w:id="5"/>
      <w:r w:rsidRPr="009176A4">
        <w:t>17. Основаниями для проведения заседания комиссии являются:</w:t>
      </w:r>
    </w:p>
    <w:p w:rsidR="007224F0" w:rsidRPr="009176A4" w:rsidRDefault="007224F0" w:rsidP="009176A4">
      <w:pPr>
        <w:spacing w:line="280" w:lineRule="atLeast"/>
        <w:ind w:firstLine="540"/>
        <w:jc w:val="both"/>
      </w:pPr>
      <w:bookmarkStart w:id="6" w:name="Par108"/>
      <w:bookmarkStart w:id="7" w:name="Par110"/>
      <w:bookmarkEnd w:id="6"/>
      <w:bookmarkEnd w:id="7"/>
      <w:r w:rsidRPr="009176A4">
        <w:t>а) представление  главой</w:t>
      </w:r>
      <w:r w:rsidRPr="009176A4">
        <w:tab/>
        <w:t xml:space="preserve"> сельского поселения  в соответствии с </w:t>
      </w:r>
      <w:hyperlink r:id="rId14" w:history="1">
        <w:r w:rsidRPr="009176A4">
          <w:t>подпунктом "г" пункта 21</w:t>
        </w:r>
      </w:hyperlink>
      <w:r w:rsidRPr="009176A4">
        <w:t xml:space="preserve"> Положения о проверке достоверности и полноты сведений, представляемых гражданами, претендующими на замещение должностей муниципальной службы, муниципальными служащими, и соблюдения муниципальными служащими требований к служебному поведению, утвержденного приложением 2 к Закону Республики Башкортостан "О муниципальной службе в Республике Башкортостан" (далее - Положение о проверке достоверности и полноты сведений), материалов проверки, свидетельствующих:</w:t>
      </w:r>
    </w:p>
    <w:p w:rsidR="007224F0" w:rsidRPr="009176A4" w:rsidRDefault="007224F0" w:rsidP="009176A4">
      <w:pPr>
        <w:spacing w:line="280" w:lineRule="atLeast"/>
        <w:ind w:firstLine="539"/>
        <w:jc w:val="both"/>
      </w:pPr>
      <w:bookmarkStart w:id="8" w:name="P45"/>
      <w:bookmarkEnd w:id="8"/>
      <w:r w:rsidRPr="009176A4">
        <w:t xml:space="preserve">о представлении муниципальным служащим недостоверных или неполных сведений, предусмотренных </w:t>
      </w:r>
      <w:hyperlink r:id="rId15" w:history="1">
        <w:r w:rsidRPr="009176A4">
          <w:t>подпунктом "а" пункта 1</w:t>
        </w:r>
      </w:hyperlink>
      <w:r w:rsidRPr="009176A4">
        <w:t xml:space="preserve"> Положения о проверке достоверности и полноты сведений;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- 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9" w:name="Par111"/>
      <w:bookmarkEnd w:id="9"/>
      <w:r w:rsidRPr="009176A4">
        <w:t>б) поступившее в  кадровую службу Администрации сельского поселения Чекмагушевский сельсовет, либо должностному лицу Администрации сельского поселения Чекмагушевский сельсовет, ответственному за работу по профилактике коррупционных и иных правонарушений в порядке, установленном нормативным правовым актом органа местного самоуправления: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10" w:name="Par112"/>
      <w:bookmarkEnd w:id="10"/>
      <w:r w:rsidRPr="009176A4">
        <w:t>- обращение гражданина, замещавшего в Администрации сельского поселения Чекмагушевский сельсовет должность муниципальной службы, 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муниципальной службы;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11" w:name="Par113"/>
      <w:bookmarkEnd w:id="11"/>
      <w:r w:rsidRPr="009176A4">
        <w:t>- заявление муниципального служащего о невозможности по объективным причинам представить сведения о доходах, расходах об имуществе и обязательствах имущественного характера своих супруги (супруга) и несовершеннолетних детей;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- уведомление муниципального служащего, поступившее в кадровую службу Администрации сельского поселения Чекмагушевский сельсовет  муниципального района Чекмагушевский район Республики Башкортостан  либо должностному лицу Администрации сельского поселения Чекмагушевский сельсовет, ответственному  за работу по профилактике коррупционных и иных правонарушений, в порядке, установленном нормативно-правовым актом Администрации сельского поселения Чекмагушевский сельсовет, о возникновении личной заинтересованности при исполнении должностных обязанностей, которая приводит  или может привести к конфликту интересов.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12" w:name="Par114"/>
      <w:bookmarkEnd w:id="12"/>
      <w:r w:rsidRPr="009176A4">
        <w:t>в) представление главы сельского поселения 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сельского поселения Чекмагушевский сельсовет  мер по предупреждению коррупции;</w:t>
      </w:r>
    </w:p>
    <w:p w:rsidR="007224F0" w:rsidRPr="009176A4" w:rsidRDefault="007224F0" w:rsidP="009176A4">
      <w:pPr>
        <w:ind w:firstLine="900"/>
        <w:jc w:val="both"/>
      </w:pPr>
      <w:bookmarkStart w:id="13" w:name="Par115"/>
      <w:bookmarkEnd w:id="13"/>
      <w:r w:rsidRPr="009176A4">
        <w:t>г) поступившее в соответствии с частью 4 статьи 12 Федерального закона "О противодействии коррупции" и статьей 64.1 Трудового кодекса Российской Федерации в Администрацию сельского поселения Чекмагушевский сельсовет уведомление коммерческой или некоммерческой организации о заключении с гражданином, замещавшим должность муниципальной службы в Администрации сельского поселения Чекмагушевский сельсовет, трудового или гражданско-правового договора на выполнение работ (оказание услуг), если отдельные функции муниципального управления данной организацией входили в его должностные (служебные) обязанности, исполняемые во время замещения должности в Администрации сельского поселения Чекмагушевский сельсовет,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рассматривался.".</w:t>
      </w:r>
    </w:p>
    <w:p w:rsidR="007224F0" w:rsidRPr="009176A4" w:rsidRDefault="007224F0" w:rsidP="009176A4">
      <w:pPr>
        <w:ind w:firstLine="900"/>
        <w:jc w:val="both"/>
      </w:pPr>
      <w:r w:rsidRPr="009176A4">
        <w:t xml:space="preserve">17.1. Обращение, указанное в абзаце втором подпункта "б" пункта 17 настоящего Положения, подается гражданином, замещавшим должность муниципальной службы в Администрации сельского поселения Чекмагушевский сельсовет, в кадровую службу Администрации сельского поселения Чекмагушевский сельсовет.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муниципальной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муниципальной службы, функции по муниципальному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В кадровой службе Администрации сельского поселения Чекмагушевский сельсовет 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статьи 12 Федерального закона "О противодействии коррупции". </w:t>
      </w:r>
    </w:p>
    <w:p w:rsidR="007224F0" w:rsidRPr="009176A4" w:rsidRDefault="007224F0" w:rsidP="009176A4">
      <w:pPr>
        <w:ind w:firstLine="900"/>
        <w:jc w:val="both"/>
      </w:pPr>
      <w:r w:rsidRPr="009176A4">
        <w:t>17.2. Обращение, указанное в абзаце втором подпункта «б» пункта 17 настоящего Положения,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Положением.</w:t>
      </w:r>
    </w:p>
    <w:p w:rsidR="007224F0" w:rsidRPr="009176A4" w:rsidRDefault="007224F0" w:rsidP="009176A4">
      <w:pPr>
        <w:ind w:firstLine="900"/>
        <w:jc w:val="both"/>
      </w:pPr>
      <w:r w:rsidRPr="009176A4">
        <w:t>17.3. Уведомление, указанное  в подпункте «г» пункта 17 настоящего Положения, рассматривается кадровой службой Администрации сельского поселения Чекмагушевский сельсовет, которая осуществляет подготовку мотивированного заключения   о  соблюдении  гражданином,  замещавшим  должность  муниципальной  службы  в  Администрации сельского поселения Чекмагушевский сельсовет,  требований  статьи 12  Федерального  закона  «О  противодействии  коррупции».</w:t>
      </w:r>
    </w:p>
    <w:p w:rsidR="007224F0" w:rsidRPr="009176A4" w:rsidRDefault="007224F0" w:rsidP="009176A4">
      <w:pPr>
        <w:ind w:firstLine="900"/>
        <w:jc w:val="both"/>
      </w:pPr>
      <w:r w:rsidRPr="009176A4">
        <w:t>17.4. Уведомление, указанное в абзаце  четвертом  подпункта «б»  пункта 17  настоящего  Положения рассматривается ответственными должностными лицами по профилактике коррупционных и иных правонарушений, которые осуществляют подготовку мотивированного заключения по результатам рассмотрения уведомления.</w:t>
      </w:r>
    </w:p>
    <w:p w:rsidR="007224F0" w:rsidRPr="009176A4" w:rsidRDefault="007224F0" w:rsidP="009176A4">
      <w:pPr>
        <w:ind w:firstLine="900"/>
        <w:jc w:val="both"/>
      </w:pPr>
      <w:r w:rsidRPr="009176A4">
        <w:t>17.5. При подготовке мотивированного заключения по результатам рассмотрения обращения, указанного в абзаце втором подпункта "б" пункта 17 настоящего Положения, или уведомлений, указанных в абзаце четвертом подпункта "б" и подпункте "г" пункта 17 настоящего Положения, должностные лица кадровой службы Администрации сельского поселения Чекмагушевский сельсовет имеют право проводить собеседование с муниципальным служащим, представившим обращение или уведомление, получать от него письменные пояснения, а глава сельского поселения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224F0" w:rsidRPr="009176A4" w:rsidRDefault="007224F0" w:rsidP="009176A4">
      <w:pPr>
        <w:ind w:firstLine="709"/>
        <w:jc w:val="both"/>
      </w:pPr>
      <w:r w:rsidRPr="009176A4">
        <w:t>17.6 Мотивированные заключения, предусмотренными пунктами 17.1, 17.3 и 17.4 настоящего Положения, должны содержать:</w:t>
      </w:r>
    </w:p>
    <w:p w:rsidR="007224F0" w:rsidRPr="009176A4" w:rsidRDefault="007224F0" w:rsidP="009176A4">
      <w:pPr>
        <w:ind w:firstLine="709"/>
        <w:jc w:val="both"/>
      </w:pPr>
      <w:r w:rsidRPr="009176A4">
        <w:t>а) информацию, изложенную в обращениях или уведомлениях, указанных в абзацах втором и четвертом подпункта «б» и подпункте «г» пункта 17 настоящего Положения;</w:t>
      </w:r>
    </w:p>
    <w:p w:rsidR="007224F0" w:rsidRPr="009176A4" w:rsidRDefault="007224F0" w:rsidP="009176A4">
      <w:pPr>
        <w:ind w:firstLine="709"/>
        <w:jc w:val="both"/>
      </w:pPr>
      <w:r w:rsidRPr="009176A4"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224F0" w:rsidRPr="009176A4" w:rsidRDefault="007224F0" w:rsidP="009176A4">
      <w:pPr>
        <w:ind w:firstLine="709"/>
        <w:jc w:val="both"/>
      </w:pPr>
      <w:r w:rsidRPr="009176A4">
        <w:t>в) мотивированный вывод по результатам предварительного рассмотрения обращений и уведомлений, указанных в абзацах втором и четвертом  подпункта «б» и подпункте «г» пункта 17 настоящего Положения, а также рекомендации для принятия одного из решений в соответствии с пунктами 24, 25.1, 26.1 настоящего Положения или иного решения.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18.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19. Председатель комиссии при поступлении к нему в порядке, предусмотренном нормативным правовым актом Администрации сельского поселения Чекмагушевский сельсовет, информации, содержащей основания для проведения заседания комиссии:</w:t>
      </w:r>
    </w:p>
    <w:p w:rsidR="007224F0" w:rsidRPr="009176A4" w:rsidRDefault="007224F0" w:rsidP="009176A4">
      <w:pPr>
        <w:ind w:firstLine="900"/>
        <w:jc w:val="both"/>
      </w:pPr>
      <w:r w:rsidRPr="009176A4">
        <w:t>а) в 10-дневный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пунктами 19.1 и 19.2 настоящего Положения;</w:t>
      </w:r>
    </w:p>
    <w:p w:rsidR="007224F0" w:rsidRPr="009176A4" w:rsidRDefault="007224F0" w:rsidP="009176A4">
      <w:pPr>
        <w:ind w:firstLine="900"/>
        <w:jc w:val="both"/>
      </w:pPr>
      <w:r w:rsidRPr="009176A4">
        <w:t>б) организует ознакомление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Администрацию сельского поселения Чекмагушевский сельсовет либо должностному лицу кадровой службы Администрации сельского поселения Чекмагушевский сельсовет, ответственному за работу по профилактике коррупционных и иных правонарушений, и с результатами ее проверки;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 xml:space="preserve">в) рассматривает ходатайства о приглашении на заседание комиссии лиц, указанных в </w:t>
      </w:r>
      <w:hyperlink r:id="rId16" w:anchor="Par104" w:history="1">
        <w:r w:rsidRPr="009176A4">
          <w:rPr>
            <w:rStyle w:val="Hyperlink"/>
            <w:color w:val="auto"/>
            <w:u w:val="none"/>
          </w:rPr>
          <w:t>подпункте "б" пункта 1</w:t>
        </w:r>
      </w:hyperlink>
      <w:r w:rsidRPr="009176A4">
        <w:t>4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224F0" w:rsidRPr="009176A4" w:rsidRDefault="007224F0" w:rsidP="009176A4">
      <w:pPr>
        <w:ind w:firstLine="900"/>
        <w:jc w:val="both"/>
      </w:pPr>
      <w:r w:rsidRPr="009176A4">
        <w:t xml:space="preserve">19.1.  Заседание комиссии по  рассмотрению  заявления,  указанного  в  абзаце третьем  подпункта «б» пункта  17  настоящего Положения, проводится  не  позднее  одного  месяца  со  дня  истечения  срока, установленного   для  предоставления  сведений  о  доходах,  об  имуществе и обязательствах  имущественного  характера. </w:t>
      </w:r>
    </w:p>
    <w:p w:rsidR="007224F0" w:rsidRPr="009176A4" w:rsidRDefault="007224F0" w:rsidP="009176A4">
      <w:pPr>
        <w:ind w:firstLine="900"/>
        <w:jc w:val="both"/>
      </w:pPr>
      <w:r w:rsidRPr="009176A4">
        <w:t>19.2. Уведомление, указанное в подпункте «г» пункта 17 настоящего Положения,  рассматривается на очередном (плановом)  заседании  комиссии.</w:t>
      </w:r>
    </w:p>
    <w:p w:rsidR="007224F0" w:rsidRPr="009176A4" w:rsidRDefault="007224F0" w:rsidP="009176A4">
      <w:pPr>
        <w:ind w:firstLine="708"/>
        <w:jc w:val="both"/>
      </w:pPr>
      <w:r w:rsidRPr="009176A4">
        <w:t xml:space="preserve">   20. 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Администрации сельского поселения Чекмагушевский сельсовет. О намерении лично присутствовать на заседании комиссии муниципальный служащий или гражданин указывает в обращении, заявлении или уведомлении, представляемых в соответствии с подпунктом "б" пункта 17 настоящего Положения.</w:t>
      </w:r>
    </w:p>
    <w:p w:rsidR="007224F0" w:rsidRPr="009176A4" w:rsidRDefault="007224F0" w:rsidP="009176A4">
      <w:pPr>
        <w:ind w:firstLine="900"/>
        <w:jc w:val="both"/>
      </w:pPr>
      <w:r w:rsidRPr="009176A4">
        <w:t>20.1. Заседания комиссии могут проводиться в отсутствие муниципального служащего или гражданина в случае:</w:t>
      </w:r>
    </w:p>
    <w:p w:rsidR="007224F0" w:rsidRPr="009176A4" w:rsidRDefault="007224F0" w:rsidP="009176A4">
      <w:pPr>
        <w:ind w:firstLine="900"/>
        <w:jc w:val="both"/>
      </w:pPr>
      <w:r w:rsidRPr="009176A4">
        <w:t>а) если в обращении, заявлении или уведомлении, предусмотренных подпунктом "б" пункта 17 настоящего Положения, не содержится указания о намерении муниципального служащего или гражданина лично присутствовать на заседании комиссии;</w:t>
      </w:r>
    </w:p>
    <w:p w:rsidR="007224F0" w:rsidRPr="009176A4" w:rsidRDefault="007224F0" w:rsidP="009176A4">
      <w:pPr>
        <w:ind w:firstLine="900"/>
        <w:jc w:val="both"/>
      </w:pPr>
      <w:r w:rsidRPr="009176A4">
        <w:t>б) если муниципальный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224F0" w:rsidRPr="009176A4" w:rsidRDefault="007224F0" w:rsidP="009176A4">
      <w:pPr>
        <w:spacing w:line="280" w:lineRule="atLeast"/>
        <w:ind w:firstLine="540"/>
        <w:jc w:val="both"/>
      </w:pPr>
      <w:r w:rsidRPr="009176A4">
        <w:t>21. На заседании комиссии заслушиваются пояснения муниципального служащего или гражданина, замещавшего должность муниципальной службы в органе местного самоуправления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22.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14" w:name="Par125"/>
      <w:bookmarkEnd w:id="14"/>
      <w:r w:rsidRPr="009176A4">
        <w:t xml:space="preserve">23. По итогам рассмотрения вопроса, указанного в </w:t>
      </w:r>
      <w:hyperlink r:id="rId17" w:anchor="Par109" w:history="1">
        <w:r w:rsidRPr="009176A4">
          <w:rPr>
            <w:rStyle w:val="Hyperlink"/>
            <w:color w:val="auto"/>
            <w:u w:val="none"/>
          </w:rPr>
          <w:t>абзаце втором подпункта "а" пункта 1</w:t>
        </w:r>
      </w:hyperlink>
      <w:r w:rsidRPr="009176A4">
        <w:t>7 настоящего Положения, комиссия принимает одно из следующих решений: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15" w:name="Par126"/>
      <w:bookmarkEnd w:id="15"/>
      <w:r w:rsidRPr="009176A4">
        <w:t>а) установить, что сведения, представленные муниципальным служащим в соответствии с подпунктом «а» пункта 1 Положением о проверке достоверности и полноты сведений,  являются достоверными и полными;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б) установить, что сведения, представленные муниципальным служащим в соответствии с подпунктом «а» пункта 1 Положения о проверке достоверности и полноты сведений, являются недостоверными и (или) неполными. В этом случае комиссия рекомендует главе сельского поселения применить к муниципальному служащему конкретную меру ответственности.</w:t>
      </w:r>
    </w:p>
    <w:p w:rsidR="007224F0" w:rsidRPr="009176A4" w:rsidRDefault="007224F0" w:rsidP="009176A4">
      <w:pPr>
        <w:ind w:firstLine="900"/>
        <w:jc w:val="both"/>
      </w:pPr>
      <w:r w:rsidRPr="009176A4">
        <w:t>24. По итогам рассмотрения вопроса, указанного в абзаце третьем подпункта «а» пункта 17настоящего Положения,  комиссия принимает одно из следующих решений:</w:t>
      </w:r>
    </w:p>
    <w:p w:rsidR="007224F0" w:rsidRPr="009176A4" w:rsidRDefault="007224F0" w:rsidP="009176A4">
      <w:pPr>
        <w:ind w:firstLine="900"/>
        <w:jc w:val="both"/>
      </w:pPr>
      <w:r w:rsidRPr="009176A4">
        <w:t>а) установить, что  муниципальный служащий соблюдал требования к  служебному поведению и  (или) требования об  урегулировании конфликта интересов;</w:t>
      </w:r>
    </w:p>
    <w:p w:rsidR="007224F0" w:rsidRPr="009176A4" w:rsidRDefault="007224F0" w:rsidP="009176A4">
      <w:pPr>
        <w:ind w:firstLine="900"/>
        <w:jc w:val="both"/>
      </w:pPr>
      <w:r w:rsidRPr="009176A4">
        <w:t xml:space="preserve">б) установить, что муниципальный служащий не соблюдал требования к служебному  поведению  и (или) требования об урегулировании  конфликта интересов. В  этом  случае  комиссия  рекомендует главе сельского поселения    применить к муниципальному  служащему  конкретную меру ответственности.  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25. По итогам рассмотрения вопроса, указанного в абзаце втором подпункта «б»  пункта 17 настоящего Положения, комиссия  принимает  одно  из  следующих  решений: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224F0" w:rsidRPr="009176A4" w:rsidRDefault="007224F0" w:rsidP="009176A4">
      <w:pPr>
        <w:jc w:val="both"/>
      </w:pPr>
      <w:r w:rsidRPr="009176A4">
        <w:t xml:space="preserve">              25.1. По итогам рассмотрения вопроса, указанного в абзаце четвертом подпункта "б" пункта 17 настоящего Положения, комиссия принимает одно из следующих решений:</w:t>
      </w:r>
    </w:p>
    <w:p w:rsidR="007224F0" w:rsidRPr="009176A4" w:rsidRDefault="007224F0" w:rsidP="009176A4">
      <w:pPr>
        <w:jc w:val="both"/>
      </w:pPr>
      <w:r w:rsidRPr="009176A4">
        <w:t xml:space="preserve">              а) признать, что при исполнении муниципальным служащим должностных обязанностей конфликт интересов отсутствует;</w:t>
      </w:r>
    </w:p>
    <w:p w:rsidR="007224F0" w:rsidRPr="009176A4" w:rsidRDefault="007224F0" w:rsidP="009176A4">
      <w:pPr>
        <w:jc w:val="both"/>
      </w:pPr>
      <w:r w:rsidRPr="009176A4">
        <w:t xml:space="preserve">              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главе сельского поселения  принять меры по урегулированию конфликта интересов или по недопущению его возникновения;</w:t>
      </w:r>
    </w:p>
    <w:p w:rsidR="007224F0" w:rsidRPr="009176A4" w:rsidRDefault="007224F0" w:rsidP="009176A4">
      <w:pPr>
        <w:jc w:val="both"/>
      </w:pPr>
      <w:r w:rsidRPr="009176A4">
        <w:t xml:space="preserve">              в) признать, что муниципальный служащий не соблюдал требования об урегулировании конфликта интересов. В этом случае комиссия рекомендует главе сельского поселения  применить к муниципальному служащему конкретную меру ответственности.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16" w:name="Par134"/>
      <w:bookmarkEnd w:id="16"/>
      <w:r w:rsidRPr="009176A4">
        <w:t xml:space="preserve">26. По итогам рассмотрения вопроса, указанного в </w:t>
      </w:r>
      <w:hyperlink r:id="rId18" w:anchor="Par113" w:history="1">
        <w:r w:rsidRPr="009176A4">
          <w:rPr>
            <w:rStyle w:val="Hyperlink"/>
            <w:color w:val="auto"/>
            <w:u w:val="none"/>
          </w:rPr>
          <w:t>абзаце третьем подпункта "б" пункта 1</w:t>
        </w:r>
      </w:hyperlink>
      <w:r w:rsidRPr="009176A4">
        <w:t>7 настоящего Положения, комиссия принимает одно из следующих решений: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 служащему принять меры по представлению указанных сведений;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главе сельского поселения  применить к муниципальному служащему конкретную меру ответственности.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bookmarkStart w:id="17" w:name="Par138"/>
      <w:bookmarkEnd w:id="17"/>
      <w:r w:rsidRPr="009176A4">
        <w:t>26.1. По итогам рассмотрения вопросов, указанных  в подпунктах  «а», «б» пункта 17 настоящего Положения, при наличии  к  тому  оснований  комиссия  может  принять  иное решение,  чем  это  предусмотрено  пунктами 23-26  настоящего  Положения.  Основания и мотивы  принятия  такого  решения   должны  быть отражены  в  протоколе заседания комиссии.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rPr>
          <w:spacing w:val="2"/>
          <w:shd w:val="clear" w:color="auto" w:fill="FFFFFF"/>
        </w:rPr>
        <w:t>26.2. По итогам рассмотрения вопроса, указанного в подпункте "г" пункта 17 настоящего Положения, комиссия принимает в отношении гражданина, замещавшего должность муниципальной службы в Администрации сельского поселения Чекмагушевский сельсовет, одно из следующих решений:</w:t>
      </w:r>
      <w:r w:rsidRPr="009176A4">
        <w:rPr>
          <w:spacing w:val="2"/>
        </w:rPr>
        <w:br/>
        <w:t xml:space="preserve">             </w:t>
      </w:r>
      <w:r w:rsidRPr="009176A4">
        <w:rPr>
          <w:spacing w:val="2"/>
          <w:shd w:val="clear" w:color="auto" w:fill="FFFFFF"/>
        </w:rPr>
        <w:t>а)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не нарушают требования статьи 12 Федерального закона "О противодействии коррупции" ввиду того, что в его должностные (служебные) обязанности функции по муниципальному управлению этой организацией не входили;</w:t>
      </w:r>
      <w:r w:rsidRPr="009176A4">
        <w:rPr>
          <w:spacing w:val="2"/>
        </w:rPr>
        <w:br/>
        <w:t xml:space="preserve">             </w:t>
      </w:r>
      <w:r w:rsidRPr="009176A4">
        <w:rPr>
          <w:spacing w:val="2"/>
          <w:shd w:val="clear" w:color="auto" w:fill="FFFFFF"/>
        </w:rPr>
        <w:t>б)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обязанности;</w:t>
      </w:r>
      <w:r w:rsidRPr="009176A4">
        <w:rPr>
          <w:spacing w:val="2"/>
        </w:rPr>
        <w:br/>
        <w:t xml:space="preserve">             </w:t>
      </w:r>
      <w:r w:rsidRPr="009176A4">
        <w:rPr>
          <w:spacing w:val="2"/>
          <w:shd w:val="clear" w:color="auto" w:fill="FFFFFF"/>
        </w:rPr>
        <w:t>в)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статьи 12 Федерального закона "О противодействии коррупции". В этом случае комиссия рекомендует главе сельского поселения  проинформировать об указанных обстоятельствах органы прокуратуры и уведомившую организацию.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 xml:space="preserve">27. По итогам рассмотрения вопроса, предусмотренного </w:t>
      </w:r>
      <w:hyperlink r:id="rId19" w:anchor="Par114" w:history="1">
        <w:r w:rsidRPr="009176A4">
          <w:rPr>
            <w:rStyle w:val="Hyperlink"/>
            <w:color w:val="auto"/>
            <w:u w:val="none"/>
          </w:rPr>
          <w:t>подпунктом "в" пункта 1</w:t>
        </w:r>
      </w:hyperlink>
      <w:r w:rsidRPr="009176A4">
        <w:t>7 настоящего Положения, комиссия принимает соответствующее решение.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28. Для исполнения решений комиссии могут быть подготовлены проекты нормативных правовых актов органа местного самоуправления, решений или поручений главы сельского поселения, которые в установленном порядке представляются на рассмотрение главы сельского поселения.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 xml:space="preserve">29. Решения комиссии по вопросам, указанным в </w:t>
      </w:r>
      <w:hyperlink r:id="rId20" w:anchor="Par107" w:history="1">
        <w:r w:rsidRPr="009176A4">
          <w:rPr>
            <w:rStyle w:val="Hyperlink"/>
            <w:color w:val="auto"/>
          </w:rPr>
          <w:t>пункте 1</w:t>
        </w:r>
      </w:hyperlink>
      <w:r w:rsidRPr="009176A4">
        <w:t>7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r:id="rId21" w:anchor="Par112" w:history="1">
        <w:r w:rsidRPr="009176A4">
          <w:rPr>
            <w:rStyle w:val="Hyperlink"/>
            <w:color w:val="auto"/>
            <w:u w:val="none"/>
          </w:rPr>
          <w:t>абзаце втором подпункта "б" пункта 1</w:t>
        </w:r>
      </w:hyperlink>
      <w:r w:rsidRPr="009176A4">
        <w:t xml:space="preserve">7 настоящего Положения, для главы сельского поселения  носят рекомендательный характер. Решение, принимаемое по итогам рассмотрения вопроса, указанного в </w:t>
      </w:r>
      <w:hyperlink r:id="rId22" w:anchor="Par112" w:history="1">
        <w:r w:rsidRPr="009176A4">
          <w:rPr>
            <w:rStyle w:val="Hyperlink"/>
            <w:color w:val="auto"/>
            <w:u w:val="none"/>
          </w:rPr>
          <w:t>абзаце втором подпункта "б" пункта 1</w:t>
        </w:r>
      </w:hyperlink>
      <w:r w:rsidRPr="009176A4">
        <w:t>7 настоящего Положения, носит обязательный характер.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31. В протоколе заседания комиссии указываются: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а) дата заседания комиссии, фамилии, имена, отчества членов комиссии и других лиц, присутствующих на заседании;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в) предъявляемые к муниципальному служащему претензии, материалы, на которых они основываются;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г) содержание пояснений муниципального служащего и других лиц по существу предъявляемых претензий;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д) фамилии, имена, отчества выступивших на заседании лиц и краткое изложение их выступлений;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е)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ж) другие сведения;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з) результаты голосования;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и) решение и обоснование его принятия.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33. Копии протокола заседания комиссии в 7-дневный срок со дня заседания направляются главе сельского поселения, полностью или в виде выписок из него - муниципальному служащему, а также по решению комиссии - иным заинтересованным лицам.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34. Глава сельского поселения 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глава сельского поселения  в письменной форме уведомляет комиссию в месячный срок со дня поступления к нему протокола заседания комиссии. Решение главы сельского поселения оглашается на ближайшем заседании комиссии и принимается к сведению без обсуждения.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35.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главе сельского поселения 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36. 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37.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224F0" w:rsidRPr="009176A4" w:rsidRDefault="007224F0" w:rsidP="009176A4">
      <w:pPr>
        <w:ind w:firstLine="900"/>
        <w:jc w:val="both"/>
      </w:pPr>
      <w:r w:rsidRPr="009176A4">
        <w:t>37.1. Выписка из решения комиссии, заверенная подписью секретаря комиссии и печатью Администрации сельского поселения Чекмагушевский сельсовет, вручается гражданину, замещавшему должность муниципальной службы в Администрации сельского поселения Чекмагушевский сельсовет, в отношении которого рассматривался вопрос, указанный в абзаце втором подпункта "б" пункта 17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7224F0" w:rsidRPr="009176A4" w:rsidRDefault="007224F0" w:rsidP="009176A4">
      <w:pPr>
        <w:widowControl w:val="0"/>
        <w:autoSpaceDE w:val="0"/>
        <w:autoSpaceDN w:val="0"/>
        <w:adjustRightInd w:val="0"/>
        <w:ind w:firstLine="900"/>
        <w:jc w:val="both"/>
      </w:pPr>
      <w:r w:rsidRPr="009176A4">
        <w:t>38.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ind w:firstLine="900"/>
      </w:pPr>
      <w:r w:rsidRPr="009176A4">
        <w:t>Управляющий делами                                                                Насыров А.Ф.</w:t>
      </w: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pStyle w:val="ConsPlusNormal"/>
        <w:widowControl/>
        <w:ind w:firstLine="900"/>
        <w:rPr>
          <w:rFonts w:ascii="Times New Roman" w:hAnsi="Times New Roman" w:cs="Times New Roman"/>
          <w:sz w:val="28"/>
          <w:szCs w:val="28"/>
        </w:rPr>
      </w:pPr>
    </w:p>
    <w:p w:rsidR="007224F0" w:rsidRPr="009176A4" w:rsidRDefault="007224F0" w:rsidP="009176A4">
      <w:pPr>
        <w:ind w:firstLine="900"/>
      </w:pPr>
    </w:p>
    <w:p w:rsidR="007224F0" w:rsidRPr="009176A4" w:rsidRDefault="007224F0" w:rsidP="00C83929">
      <w:pPr>
        <w:jc w:val="both"/>
        <w:rPr>
          <w:shd w:val="clear" w:color="auto" w:fill="FFFFFF"/>
        </w:rPr>
      </w:pPr>
    </w:p>
    <w:sectPr w:rsidR="007224F0" w:rsidRPr="009176A4" w:rsidSect="001045A1">
      <w:pgSz w:w="11906" w:h="16838"/>
      <w:pgMar w:top="360" w:right="850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7D7F"/>
    <w:multiLevelType w:val="hybridMultilevel"/>
    <w:tmpl w:val="8B802FCA"/>
    <w:lvl w:ilvl="0" w:tplc="ABFC9396">
      <w:start w:val="1"/>
      <w:numFmt w:val="decimal"/>
      <w:lvlText w:val="%1."/>
      <w:lvlJc w:val="left"/>
      <w:pPr>
        <w:ind w:left="1632" w:hanging="106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F3881"/>
    <w:multiLevelType w:val="hybridMultilevel"/>
    <w:tmpl w:val="84681CDA"/>
    <w:lvl w:ilvl="0" w:tplc="3D80B2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3">
    <w:nsid w:val="11F16C2A"/>
    <w:multiLevelType w:val="hybridMultilevel"/>
    <w:tmpl w:val="084EFF64"/>
    <w:lvl w:ilvl="0" w:tplc="E4B0B226">
      <w:start w:val="1"/>
      <w:numFmt w:val="decimal"/>
      <w:lvlText w:val="%1."/>
      <w:lvlJc w:val="left"/>
      <w:pPr>
        <w:ind w:left="786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55EE1"/>
    <w:multiLevelType w:val="singleLevel"/>
    <w:tmpl w:val="195A1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  <w:b w:val="0"/>
        <w:bCs w:val="0"/>
      </w:rPr>
    </w:lvl>
  </w:abstractNum>
  <w:abstractNum w:abstractNumId="5">
    <w:nsid w:val="5F1C7FC2"/>
    <w:multiLevelType w:val="hybridMultilevel"/>
    <w:tmpl w:val="94E479EA"/>
    <w:lvl w:ilvl="0" w:tplc="DA5A29F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09D40FA"/>
    <w:multiLevelType w:val="hybridMultilevel"/>
    <w:tmpl w:val="C62871F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3867"/>
    <w:rsid w:val="00005D91"/>
    <w:rsid w:val="00015A18"/>
    <w:rsid w:val="00015C3D"/>
    <w:rsid w:val="000205DC"/>
    <w:rsid w:val="0002119A"/>
    <w:rsid w:val="000270B9"/>
    <w:rsid w:val="0003740E"/>
    <w:rsid w:val="00050A79"/>
    <w:rsid w:val="00090D9E"/>
    <w:rsid w:val="00093DD0"/>
    <w:rsid w:val="0009580F"/>
    <w:rsid w:val="000A3DB7"/>
    <w:rsid w:val="000B72F5"/>
    <w:rsid w:val="000C2893"/>
    <w:rsid w:val="000E56CB"/>
    <w:rsid w:val="000F0E9F"/>
    <w:rsid w:val="000F3FC7"/>
    <w:rsid w:val="000F4CB7"/>
    <w:rsid w:val="000F5113"/>
    <w:rsid w:val="00101709"/>
    <w:rsid w:val="001045A1"/>
    <w:rsid w:val="00110563"/>
    <w:rsid w:val="00126123"/>
    <w:rsid w:val="00140139"/>
    <w:rsid w:val="0014063B"/>
    <w:rsid w:val="00151E01"/>
    <w:rsid w:val="00167C88"/>
    <w:rsid w:val="001A15BA"/>
    <w:rsid w:val="001B333D"/>
    <w:rsid w:val="001C14D8"/>
    <w:rsid w:val="001C2ED3"/>
    <w:rsid w:val="001C3C4F"/>
    <w:rsid w:val="001C493D"/>
    <w:rsid w:val="001C5457"/>
    <w:rsid w:val="001C693E"/>
    <w:rsid w:val="001D4353"/>
    <w:rsid w:val="001E31F6"/>
    <w:rsid w:val="001F37D7"/>
    <w:rsid w:val="002014C1"/>
    <w:rsid w:val="0020393E"/>
    <w:rsid w:val="002049BE"/>
    <w:rsid w:val="00206CD2"/>
    <w:rsid w:val="00213288"/>
    <w:rsid w:val="00214083"/>
    <w:rsid w:val="00246C63"/>
    <w:rsid w:val="00250361"/>
    <w:rsid w:val="002611CE"/>
    <w:rsid w:val="00262A5D"/>
    <w:rsid w:val="002643C1"/>
    <w:rsid w:val="002660A5"/>
    <w:rsid w:val="00270AA0"/>
    <w:rsid w:val="002732FB"/>
    <w:rsid w:val="00282555"/>
    <w:rsid w:val="00285D0A"/>
    <w:rsid w:val="00287E20"/>
    <w:rsid w:val="00290D44"/>
    <w:rsid w:val="00294A6C"/>
    <w:rsid w:val="0029591E"/>
    <w:rsid w:val="002A3FA2"/>
    <w:rsid w:val="002A53DE"/>
    <w:rsid w:val="002C4065"/>
    <w:rsid w:val="002D2651"/>
    <w:rsid w:val="002E5DA1"/>
    <w:rsid w:val="002E67B6"/>
    <w:rsid w:val="002E7941"/>
    <w:rsid w:val="002F2E6B"/>
    <w:rsid w:val="002F32DF"/>
    <w:rsid w:val="00306BDF"/>
    <w:rsid w:val="00320696"/>
    <w:rsid w:val="0032521D"/>
    <w:rsid w:val="00327EDA"/>
    <w:rsid w:val="00332A4E"/>
    <w:rsid w:val="00335CFE"/>
    <w:rsid w:val="003361F3"/>
    <w:rsid w:val="003447DC"/>
    <w:rsid w:val="00355D65"/>
    <w:rsid w:val="003645AC"/>
    <w:rsid w:val="003806C2"/>
    <w:rsid w:val="003904ED"/>
    <w:rsid w:val="00392C8B"/>
    <w:rsid w:val="00395BB2"/>
    <w:rsid w:val="003A3150"/>
    <w:rsid w:val="003A3DD2"/>
    <w:rsid w:val="003B49B1"/>
    <w:rsid w:val="003C38F7"/>
    <w:rsid w:val="003C6806"/>
    <w:rsid w:val="003D191E"/>
    <w:rsid w:val="003E0D6C"/>
    <w:rsid w:val="003F5FCA"/>
    <w:rsid w:val="0040017F"/>
    <w:rsid w:val="0040116F"/>
    <w:rsid w:val="00411124"/>
    <w:rsid w:val="00424652"/>
    <w:rsid w:val="004270C4"/>
    <w:rsid w:val="00432607"/>
    <w:rsid w:val="00436EBA"/>
    <w:rsid w:val="00442176"/>
    <w:rsid w:val="00442FC0"/>
    <w:rsid w:val="0044489D"/>
    <w:rsid w:val="00450B33"/>
    <w:rsid w:val="00457915"/>
    <w:rsid w:val="004611AB"/>
    <w:rsid w:val="00464059"/>
    <w:rsid w:val="00467155"/>
    <w:rsid w:val="00477E71"/>
    <w:rsid w:val="0048005A"/>
    <w:rsid w:val="00483148"/>
    <w:rsid w:val="00483CE0"/>
    <w:rsid w:val="004B48A0"/>
    <w:rsid w:val="004C5BD4"/>
    <w:rsid w:val="004C7A2B"/>
    <w:rsid w:val="004D1597"/>
    <w:rsid w:val="004E09A4"/>
    <w:rsid w:val="004F4FD6"/>
    <w:rsid w:val="004F74F9"/>
    <w:rsid w:val="0050746A"/>
    <w:rsid w:val="00524A64"/>
    <w:rsid w:val="0052500B"/>
    <w:rsid w:val="00525808"/>
    <w:rsid w:val="00533B46"/>
    <w:rsid w:val="00541571"/>
    <w:rsid w:val="00542984"/>
    <w:rsid w:val="00550132"/>
    <w:rsid w:val="0055411F"/>
    <w:rsid w:val="005569D6"/>
    <w:rsid w:val="00561F8C"/>
    <w:rsid w:val="00563039"/>
    <w:rsid w:val="00565D10"/>
    <w:rsid w:val="00576848"/>
    <w:rsid w:val="00581DE0"/>
    <w:rsid w:val="005865B5"/>
    <w:rsid w:val="005914CB"/>
    <w:rsid w:val="00591515"/>
    <w:rsid w:val="00591B78"/>
    <w:rsid w:val="00592979"/>
    <w:rsid w:val="005960A9"/>
    <w:rsid w:val="005A7276"/>
    <w:rsid w:val="005B2BD4"/>
    <w:rsid w:val="005B3BC7"/>
    <w:rsid w:val="005B4AE8"/>
    <w:rsid w:val="005D0ED5"/>
    <w:rsid w:val="005D2124"/>
    <w:rsid w:val="005F2215"/>
    <w:rsid w:val="005F4477"/>
    <w:rsid w:val="0060046C"/>
    <w:rsid w:val="00611D69"/>
    <w:rsid w:val="00613779"/>
    <w:rsid w:val="006178CE"/>
    <w:rsid w:val="00621528"/>
    <w:rsid w:val="00631670"/>
    <w:rsid w:val="00637DE5"/>
    <w:rsid w:val="00645C10"/>
    <w:rsid w:val="006522B5"/>
    <w:rsid w:val="00652F1B"/>
    <w:rsid w:val="00663630"/>
    <w:rsid w:val="0067194C"/>
    <w:rsid w:val="00673196"/>
    <w:rsid w:val="00697144"/>
    <w:rsid w:val="006A4BC4"/>
    <w:rsid w:val="006A6E4D"/>
    <w:rsid w:val="006B1437"/>
    <w:rsid w:val="006B5B71"/>
    <w:rsid w:val="006C1FD7"/>
    <w:rsid w:val="006D0270"/>
    <w:rsid w:val="006D3EBB"/>
    <w:rsid w:val="006E7E45"/>
    <w:rsid w:val="006F13EA"/>
    <w:rsid w:val="00700384"/>
    <w:rsid w:val="007036F1"/>
    <w:rsid w:val="0070798B"/>
    <w:rsid w:val="00713503"/>
    <w:rsid w:val="00717ADA"/>
    <w:rsid w:val="007224F0"/>
    <w:rsid w:val="0072575D"/>
    <w:rsid w:val="007268B4"/>
    <w:rsid w:val="00733038"/>
    <w:rsid w:val="0073308C"/>
    <w:rsid w:val="007469EB"/>
    <w:rsid w:val="00747B25"/>
    <w:rsid w:val="007825FD"/>
    <w:rsid w:val="007971B4"/>
    <w:rsid w:val="007A0566"/>
    <w:rsid w:val="007A5A8E"/>
    <w:rsid w:val="007B1FA1"/>
    <w:rsid w:val="007B3ACD"/>
    <w:rsid w:val="007B783A"/>
    <w:rsid w:val="007C7026"/>
    <w:rsid w:val="007C74D9"/>
    <w:rsid w:val="007D3483"/>
    <w:rsid w:val="008007B0"/>
    <w:rsid w:val="00802D55"/>
    <w:rsid w:val="00805193"/>
    <w:rsid w:val="008157CF"/>
    <w:rsid w:val="0081625E"/>
    <w:rsid w:val="008256F5"/>
    <w:rsid w:val="00826DBF"/>
    <w:rsid w:val="00831F67"/>
    <w:rsid w:val="00837D9C"/>
    <w:rsid w:val="00841ADA"/>
    <w:rsid w:val="00864B0F"/>
    <w:rsid w:val="008774A6"/>
    <w:rsid w:val="0088178E"/>
    <w:rsid w:val="00895553"/>
    <w:rsid w:val="008B0F20"/>
    <w:rsid w:val="008C6D5C"/>
    <w:rsid w:val="008D0B62"/>
    <w:rsid w:val="008D0CB4"/>
    <w:rsid w:val="008D3CC9"/>
    <w:rsid w:val="008E40B3"/>
    <w:rsid w:val="008E4E10"/>
    <w:rsid w:val="008F7947"/>
    <w:rsid w:val="00903A6D"/>
    <w:rsid w:val="009176A4"/>
    <w:rsid w:val="00917AD2"/>
    <w:rsid w:val="00925190"/>
    <w:rsid w:val="00930C28"/>
    <w:rsid w:val="009324C1"/>
    <w:rsid w:val="00941712"/>
    <w:rsid w:val="0095016F"/>
    <w:rsid w:val="0095746E"/>
    <w:rsid w:val="00957FAD"/>
    <w:rsid w:val="0096562B"/>
    <w:rsid w:val="00973888"/>
    <w:rsid w:val="0097589D"/>
    <w:rsid w:val="00977C80"/>
    <w:rsid w:val="00982740"/>
    <w:rsid w:val="00993DE5"/>
    <w:rsid w:val="009B60D4"/>
    <w:rsid w:val="009B75F5"/>
    <w:rsid w:val="009C2A67"/>
    <w:rsid w:val="009C518F"/>
    <w:rsid w:val="009D428B"/>
    <w:rsid w:val="009E0EC8"/>
    <w:rsid w:val="009F0FF2"/>
    <w:rsid w:val="009F3AB0"/>
    <w:rsid w:val="009F664F"/>
    <w:rsid w:val="009F6983"/>
    <w:rsid w:val="00A060D6"/>
    <w:rsid w:val="00A07CF1"/>
    <w:rsid w:val="00A1001B"/>
    <w:rsid w:val="00A12F38"/>
    <w:rsid w:val="00A14A29"/>
    <w:rsid w:val="00A24583"/>
    <w:rsid w:val="00A366B9"/>
    <w:rsid w:val="00A54ACB"/>
    <w:rsid w:val="00A61D01"/>
    <w:rsid w:val="00A65D14"/>
    <w:rsid w:val="00A74D22"/>
    <w:rsid w:val="00A801FC"/>
    <w:rsid w:val="00A919F7"/>
    <w:rsid w:val="00A9469C"/>
    <w:rsid w:val="00A952C2"/>
    <w:rsid w:val="00AA4521"/>
    <w:rsid w:val="00AB68ED"/>
    <w:rsid w:val="00AC13E3"/>
    <w:rsid w:val="00AD0F54"/>
    <w:rsid w:val="00AD4268"/>
    <w:rsid w:val="00AD7DF6"/>
    <w:rsid w:val="00AE2FF4"/>
    <w:rsid w:val="00AF3AA7"/>
    <w:rsid w:val="00B0084C"/>
    <w:rsid w:val="00B02591"/>
    <w:rsid w:val="00B03CE1"/>
    <w:rsid w:val="00B10421"/>
    <w:rsid w:val="00B11D10"/>
    <w:rsid w:val="00B11D1E"/>
    <w:rsid w:val="00B13755"/>
    <w:rsid w:val="00B14E1F"/>
    <w:rsid w:val="00B1762A"/>
    <w:rsid w:val="00B341C0"/>
    <w:rsid w:val="00B40F0D"/>
    <w:rsid w:val="00B43626"/>
    <w:rsid w:val="00B44A2E"/>
    <w:rsid w:val="00B46AC3"/>
    <w:rsid w:val="00B52DD8"/>
    <w:rsid w:val="00B576EE"/>
    <w:rsid w:val="00B601C2"/>
    <w:rsid w:val="00B6514E"/>
    <w:rsid w:val="00B679D0"/>
    <w:rsid w:val="00B73FB1"/>
    <w:rsid w:val="00B74E05"/>
    <w:rsid w:val="00B8086F"/>
    <w:rsid w:val="00B831CB"/>
    <w:rsid w:val="00B90CC9"/>
    <w:rsid w:val="00B91D6A"/>
    <w:rsid w:val="00B936DF"/>
    <w:rsid w:val="00BB2AD1"/>
    <w:rsid w:val="00BB2CDC"/>
    <w:rsid w:val="00BB6DF3"/>
    <w:rsid w:val="00BC0A03"/>
    <w:rsid w:val="00BC3F5C"/>
    <w:rsid w:val="00BC4076"/>
    <w:rsid w:val="00BD315C"/>
    <w:rsid w:val="00BE37CA"/>
    <w:rsid w:val="00BE7F7C"/>
    <w:rsid w:val="00BF1686"/>
    <w:rsid w:val="00BF5A8C"/>
    <w:rsid w:val="00C0371E"/>
    <w:rsid w:val="00C1280D"/>
    <w:rsid w:val="00C15245"/>
    <w:rsid w:val="00C16584"/>
    <w:rsid w:val="00C22DFE"/>
    <w:rsid w:val="00C35010"/>
    <w:rsid w:val="00C475F3"/>
    <w:rsid w:val="00C55C20"/>
    <w:rsid w:val="00C57395"/>
    <w:rsid w:val="00C5793D"/>
    <w:rsid w:val="00C81C66"/>
    <w:rsid w:val="00C83929"/>
    <w:rsid w:val="00C8419D"/>
    <w:rsid w:val="00C93D43"/>
    <w:rsid w:val="00CA7078"/>
    <w:rsid w:val="00CB6E1B"/>
    <w:rsid w:val="00CD0AFC"/>
    <w:rsid w:val="00CE0672"/>
    <w:rsid w:val="00CF0E7D"/>
    <w:rsid w:val="00D13119"/>
    <w:rsid w:val="00D15035"/>
    <w:rsid w:val="00D245C8"/>
    <w:rsid w:val="00D24C6C"/>
    <w:rsid w:val="00D3441E"/>
    <w:rsid w:val="00D35808"/>
    <w:rsid w:val="00D50F2B"/>
    <w:rsid w:val="00D61FE7"/>
    <w:rsid w:val="00D62212"/>
    <w:rsid w:val="00D71B1E"/>
    <w:rsid w:val="00D845B9"/>
    <w:rsid w:val="00D95985"/>
    <w:rsid w:val="00DC0068"/>
    <w:rsid w:val="00DC1241"/>
    <w:rsid w:val="00DD71EC"/>
    <w:rsid w:val="00DE0D5A"/>
    <w:rsid w:val="00DE33EE"/>
    <w:rsid w:val="00DE3FD6"/>
    <w:rsid w:val="00E0023E"/>
    <w:rsid w:val="00E04299"/>
    <w:rsid w:val="00E26A05"/>
    <w:rsid w:val="00E27F94"/>
    <w:rsid w:val="00E334CD"/>
    <w:rsid w:val="00E36C51"/>
    <w:rsid w:val="00E45A08"/>
    <w:rsid w:val="00E51471"/>
    <w:rsid w:val="00E5744F"/>
    <w:rsid w:val="00E620AE"/>
    <w:rsid w:val="00E622D4"/>
    <w:rsid w:val="00E630DA"/>
    <w:rsid w:val="00E633CE"/>
    <w:rsid w:val="00E65500"/>
    <w:rsid w:val="00E70790"/>
    <w:rsid w:val="00E76554"/>
    <w:rsid w:val="00E77BE1"/>
    <w:rsid w:val="00EA148C"/>
    <w:rsid w:val="00EA5774"/>
    <w:rsid w:val="00EC0ECC"/>
    <w:rsid w:val="00ED0F03"/>
    <w:rsid w:val="00ED5866"/>
    <w:rsid w:val="00ED757F"/>
    <w:rsid w:val="00EE5E2C"/>
    <w:rsid w:val="00EF38A4"/>
    <w:rsid w:val="00EF7CB4"/>
    <w:rsid w:val="00F0684E"/>
    <w:rsid w:val="00F11531"/>
    <w:rsid w:val="00F16112"/>
    <w:rsid w:val="00F222C0"/>
    <w:rsid w:val="00F23B9F"/>
    <w:rsid w:val="00F44B54"/>
    <w:rsid w:val="00F54FCD"/>
    <w:rsid w:val="00F55C05"/>
    <w:rsid w:val="00F60504"/>
    <w:rsid w:val="00F61B90"/>
    <w:rsid w:val="00F62833"/>
    <w:rsid w:val="00F7039F"/>
    <w:rsid w:val="00F74157"/>
    <w:rsid w:val="00F77B9D"/>
    <w:rsid w:val="00F84B2B"/>
    <w:rsid w:val="00F905D8"/>
    <w:rsid w:val="00F94728"/>
    <w:rsid w:val="00F94D15"/>
    <w:rsid w:val="00F97B31"/>
    <w:rsid w:val="00FA1237"/>
    <w:rsid w:val="00FB01D7"/>
    <w:rsid w:val="00FB4BA1"/>
    <w:rsid w:val="00FB56BC"/>
    <w:rsid w:val="00FB5875"/>
    <w:rsid w:val="00FC4C2C"/>
    <w:rsid w:val="00FE36CD"/>
    <w:rsid w:val="00FE38DC"/>
    <w:rsid w:val="00FE4658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Абзац списка"/>
    <w:basedOn w:val="Normal"/>
    <w:uiPriority w:val="99"/>
    <w:rsid w:val="002014C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a0">
    <w:name w:val="Без интервала"/>
    <w:uiPriority w:val="99"/>
    <w:rsid w:val="002014C1"/>
    <w:rPr>
      <w:rFonts w:eastAsia="Times New Roman" w:cs="Calibri"/>
      <w:lang w:eastAsia="en-US"/>
    </w:rPr>
  </w:style>
  <w:style w:type="paragraph" w:customStyle="1" w:styleId="s1">
    <w:name w:val="s_1"/>
    <w:basedOn w:val="Normal"/>
    <w:uiPriority w:val="99"/>
    <w:rsid w:val="001045A1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NormalWeb">
    <w:name w:val="Normal (Web)"/>
    <w:basedOn w:val="Normal"/>
    <w:uiPriority w:val="99"/>
    <w:rsid w:val="00C83929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F11531"/>
    <w:rPr>
      <w:rFonts w:ascii="Courier New" w:eastAsia="Calibri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971B4"/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2E79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4549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54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4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549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1768878/" TargetMode="External"/><Relationship Id="rId13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18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7" Type="http://schemas.openxmlformats.org/officeDocument/2006/relationships/hyperlink" Target="consultantplus://offline/ref=56137A0D081DD6C48B3B0A49E0BCFA0AE1D787654FA05C1C4F5F98866BvES8G" TargetMode="External"/><Relationship Id="rId12" Type="http://schemas.openxmlformats.org/officeDocument/2006/relationships/hyperlink" Target="consultantplus://offline/ref=709DB376D536FAAF7ED5FBB8929F4DCBE834797BADBCE60A99E7F729CD97A8570202C5CA074EBB05u3i1G" TargetMode="External"/><Relationship Id="rId17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20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6137A0D081DD6C48B3B0A49E0BCFA0AE1D4876C43A35C1C4F5F98866BvES8G" TargetMode="External"/><Relationship Id="rId11" Type="http://schemas.openxmlformats.org/officeDocument/2006/relationships/hyperlink" Target="consultantplus://offline/ref=709DB376D536FAAF7ED5FBB8929F4DCBE8347F79A6B6E60A99E7F729CDu9i7G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56137A0D081DD6C48B3B0A5FE3D0A503E3DDD9684AA4514C10099ED134B8A424041D7185CE39E89510B615ACv3S4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709DB376D536FAAF7ED5FBB8929F4DCBEB397A79AFE3B108C8B2F9u2iCG" TargetMode="External"/><Relationship Id="rId19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Relationship Id="rId14" Type="http://schemas.openxmlformats.org/officeDocument/2006/relationships/hyperlink" Target="consultantplus://offline/ref=56137A0D081DD6C48B3B0A5FE3D0A503E3DDD9684AA4514C10099ED134B8A424041D7185CE39E89510B615AAv3S9G" TargetMode="External"/><Relationship Id="rId22" Type="http://schemas.openxmlformats.org/officeDocument/2006/relationships/hyperlink" Target="file:///C:\Documents%20and%20Settings\MILYA\Local%20Settings\Application%20Data\Opera\Opera\temporary_downloads\08-&#1082;&#1086;&#1084;&#1080;&#1089;&#1089;&#1080;&#1103;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12</Pages>
  <Words>5331</Words>
  <Characters>30389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User</dc:creator>
  <cp:keywords/>
  <dc:description/>
  <cp:lastModifiedBy>Q1</cp:lastModifiedBy>
  <cp:revision>7</cp:revision>
  <cp:lastPrinted>2018-01-10T06:40:00Z</cp:lastPrinted>
  <dcterms:created xsi:type="dcterms:W3CDTF">2017-12-22T03:00:00Z</dcterms:created>
  <dcterms:modified xsi:type="dcterms:W3CDTF">2018-01-10T06:44:00Z</dcterms:modified>
</cp:coreProperties>
</file>