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0" w:rsidRDefault="00034BB5">
      <w:pPr>
        <w:pStyle w:val="1"/>
        <w:spacing w:before="72"/>
        <w:ind w:right="172"/>
      </w:pPr>
      <w:r>
        <w:t>ИЗВЕЩЕНИЕ</w:t>
      </w:r>
    </w:p>
    <w:p w:rsidR="00BD7C80" w:rsidRDefault="00034BB5">
      <w:pPr>
        <w:spacing w:before="2"/>
        <w:ind w:left="165" w:right="175"/>
        <w:jc w:val="center"/>
        <w:rPr>
          <w:b/>
          <w:sz w:val="28"/>
        </w:rPr>
      </w:pPr>
      <w:r>
        <w:rPr>
          <w:b/>
          <w:sz w:val="28"/>
        </w:rPr>
        <w:t>о проведении аукциона на право заключения договора аренды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участка, государственная собственность на который не разграничена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BD7C80" w:rsidRDefault="00BD7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spacing w:before="1"/>
        <w:ind w:right="107"/>
      </w:pPr>
      <w:r>
        <w:t>Министерство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F287C">
        <w:t>Чекмагушевскому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органами местного самоуправления сообщает о проведении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67"/>
        </w:rPr>
        <w:t xml:space="preserve"> </w:t>
      </w:r>
      <w:r>
        <w:t>торговая площадка» (https://</w:t>
      </w:r>
      <w:hyperlink r:id="rId7">
        <w:r>
          <w:t xml:space="preserve">www.roseltorg.ru/) </w:t>
        </w:r>
      </w:hyperlink>
      <w:r>
        <w:t>открытых по составу 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разграничена.</w:t>
      </w:r>
    </w:p>
    <w:p w:rsidR="00BD7C80" w:rsidRDefault="00034BB5">
      <w:pPr>
        <w:pStyle w:val="a3"/>
        <w:spacing w:before="2"/>
        <w:ind w:right="105"/>
      </w:pPr>
      <w:r>
        <w:rPr>
          <w:b/>
        </w:rPr>
        <w:t>Основание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электронного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>
        <w:t>Приказ</w:t>
      </w:r>
      <w:r w:rsidR="00EC6711">
        <w:t>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 xml:space="preserve">Башкортостан от </w:t>
      </w:r>
      <w:r w:rsidR="007370C7" w:rsidRPr="00632DE1">
        <w:rPr>
          <w:color w:val="000000" w:themeColor="text1"/>
        </w:rPr>
        <w:t>0</w:t>
      </w:r>
      <w:r w:rsidR="00EC6711" w:rsidRPr="00632DE1">
        <w:rPr>
          <w:color w:val="000000" w:themeColor="text1"/>
        </w:rPr>
        <w:t>3</w:t>
      </w:r>
      <w:r w:rsidR="00910B57" w:rsidRPr="00632DE1">
        <w:rPr>
          <w:color w:val="000000" w:themeColor="text1"/>
        </w:rPr>
        <w:t>.0</w:t>
      </w:r>
      <w:r w:rsidR="00345B05">
        <w:rPr>
          <w:color w:val="000000" w:themeColor="text1"/>
        </w:rPr>
        <w:t>9</w:t>
      </w:r>
      <w:r w:rsidRPr="00632DE1">
        <w:rPr>
          <w:color w:val="000000" w:themeColor="text1"/>
        </w:rPr>
        <w:t>.202</w:t>
      </w:r>
      <w:r w:rsidR="006D2A21" w:rsidRPr="00632DE1">
        <w:rPr>
          <w:color w:val="000000" w:themeColor="text1"/>
        </w:rPr>
        <w:t>4</w:t>
      </w:r>
      <w:r w:rsidRPr="00632DE1">
        <w:rPr>
          <w:color w:val="000000" w:themeColor="text1"/>
        </w:rPr>
        <w:t xml:space="preserve"> г.</w:t>
      </w:r>
      <w:r w:rsidR="00213562">
        <w:rPr>
          <w:color w:val="000000" w:themeColor="text1"/>
        </w:rPr>
        <w:t xml:space="preserve"> </w:t>
      </w:r>
      <w:r w:rsidR="00213562" w:rsidRPr="00213562">
        <w:rPr>
          <w:color w:val="000000" w:themeColor="text1"/>
        </w:rPr>
        <w:t>№ М04ТО-05-41-П-19</w:t>
      </w:r>
      <w:r w:rsidR="00213562">
        <w:rPr>
          <w:color w:val="000000" w:themeColor="text1"/>
        </w:rPr>
        <w:t xml:space="preserve">0, </w:t>
      </w:r>
      <w:r w:rsidR="00632DE1" w:rsidRPr="00632DE1">
        <w:rPr>
          <w:color w:val="000000" w:themeColor="text1"/>
        </w:rPr>
        <w:t>№ М04ТО-05-41-П-191</w:t>
      </w:r>
      <w:r w:rsidR="00213562">
        <w:rPr>
          <w:color w:val="000000" w:themeColor="text1"/>
        </w:rPr>
        <w:t>, №</w:t>
      </w:r>
      <w:r w:rsidR="00213562" w:rsidRPr="00632DE1">
        <w:rPr>
          <w:color w:val="000000" w:themeColor="text1"/>
        </w:rPr>
        <w:t>М04ТО-05-41-П-192</w:t>
      </w:r>
      <w:r w:rsidR="00213562">
        <w:rPr>
          <w:color w:val="000000" w:themeColor="text1"/>
        </w:rPr>
        <w:t>,</w:t>
      </w:r>
      <w:r w:rsidR="00632DE1" w:rsidRPr="00632DE1">
        <w:rPr>
          <w:color w:val="000000" w:themeColor="text1"/>
        </w:rPr>
        <w:t xml:space="preserve"> </w:t>
      </w:r>
      <w:r w:rsidR="00213562">
        <w:rPr>
          <w:color w:val="000000" w:themeColor="text1"/>
        </w:rPr>
        <w:t>№</w:t>
      </w:r>
      <w:r w:rsidR="00213562" w:rsidRPr="00632DE1">
        <w:rPr>
          <w:color w:val="000000" w:themeColor="text1"/>
        </w:rPr>
        <w:t>М04ТО-05-41-П-193</w:t>
      </w:r>
      <w:r w:rsidR="00213562">
        <w:rPr>
          <w:color w:val="000000" w:themeColor="text1"/>
        </w:rPr>
        <w:t>, №</w:t>
      </w:r>
      <w:bookmarkStart w:id="0" w:name="_GoBack"/>
      <w:bookmarkEnd w:id="0"/>
      <w:r w:rsidR="00213562" w:rsidRPr="00632DE1">
        <w:rPr>
          <w:color w:val="000000" w:themeColor="text1"/>
        </w:rPr>
        <w:t>М04ТО-05-41-П-194</w:t>
      </w:r>
      <w:r w:rsidR="00213562">
        <w:t xml:space="preserve"> </w:t>
      </w:r>
      <w:r>
        <w:t>«О проведении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BD7C80" w:rsidRDefault="00BD7C80">
      <w:pPr>
        <w:pStyle w:val="a3"/>
        <w:spacing w:before="7"/>
        <w:ind w:left="0" w:firstLine="0"/>
        <w:jc w:val="left"/>
      </w:pPr>
    </w:p>
    <w:p w:rsidR="00BD7C80" w:rsidRDefault="00034BB5" w:rsidP="00FF287C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left="100" w:right="107" w:firstLine="566"/>
      </w:pPr>
      <w:r>
        <w:rPr>
          <w:b/>
          <w:sz w:val="28"/>
        </w:rPr>
        <w:t>Организатор электронного аукциона (далее – Организатор аукциона):</w:t>
      </w:r>
      <w:r>
        <w:rPr>
          <w:b/>
          <w:spacing w:val="1"/>
          <w:sz w:val="28"/>
        </w:rPr>
        <w:t xml:space="preserve"> </w:t>
      </w:r>
      <w:r w:rsidR="00FF287C" w:rsidRPr="00FF287C">
        <w:rPr>
          <w:sz w:val="28"/>
          <w:szCs w:val="28"/>
        </w:rPr>
        <w:t>Министерство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земельных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имущественных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отношений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Республики</w:t>
      </w:r>
      <w:r w:rsid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Башкортостан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лице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Чекмагушевскому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району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Управления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работе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с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территориальными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взаимодействию с органами местного самоуправления</w:t>
      </w:r>
      <w:r>
        <w:t>.</w:t>
      </w:r>
    </w:p>
    <w:p w:rsidR="00772CFC" w:rsidRDefault="00034BB5">
      <w:pPr>
        <w:pStyle w:val="a3"/>
        <w:spacing w:line="242" w:lineRule="auto"/>
        <w:ind w:left="666" w:right="926" w:firstLine="0"/>
        <w:jc w:val="left"/>
        <w:rPr>
          <w:color w:val="333333"/>
          <w:spacing w:val="-67"/>
        </w:rPr>
      </w:pPr>
      <w:r>
        <w:t xml:space="preserve">Юридический адрес – </w:t>
      </w:r>
      <w:r>
        <w:rPr>
          <w:color w:val="333333"/>
        </w:rPr>
        <w:t>450008, РБ, г.Уфа, ул.Цюрупы,13.</w:t>
      </w:r>
      <w:r>
        <w:rPr>
          <w:color w:val="333333"/>
          <w:spacing w:val="-67"/>
        </w:rPr>
        <w:t xml:space="preserve"> </w:t>
      </w:r>
    </w:p>
    <w:p w:rsidR="00772CFC" w:rsidRDefault="00772CFC">
      <w:pPr>
        <w:pStyle w:val="a3"/>
        <w:spacing w:line="242" w:lineRule="auto"/>
        <w:ind w:left="666" w:right="926" w:firstLine="0"/>
        <w:jc w:val="left"/>
      </w:pPr>
      <w:r>
        <w:t>Почтовый адрес – 452200, РБ, с.Чекмагуш, ул.Ленина, д.43</w:t>
      </w:r>
    </w:p>
    <w:p w:rsidR="00BD7C80" w:rsidRDefault="00034BB5">
      <w:pPr>
        <w:pStyle w:val="a3"/>
        <w:spacing w:line="242" w:lineRule="auto"/>
        <w:ind w:left="666" w:right="926" w:firstLine="0"/>
        <w:jc w:val="left"/>
      </w:pP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– https://mzio.bashkortostan.ru/</w:t>
      </w:r>
    </w:p>
    <w:p w:rsidR="00BD7C80" w:rsidRDefault="00034BB5">
      <w:pPr>
        <w:pStyle w:val="a3"/>
        <w:spacing w:line="317" w:lineRule="exact"/>
        <w:ind w:left="666" w:firstLine="0"/>
        <w:jc w:val="left"/>
      </w:pPr>
      <w:r>
        <w:t>Телефон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8 </w:t>
      </w:r>
      <w:r w:rsidR="00772CFC">
        <w:t>34796031806</w:t>
      </w:r>
      <w:r>
        <w:t>.</w:t>
      </w:r>
    </w:p>
    <w:p w:rsidR="00BD7C80" w:rsidRDefault="00BD7C80">
      <w:pPr>
        <w:pStyle w:val="a3"/>
        <w:spacing w:before="10"/>
        <w:ind w:left="0" w:firstLine="0"/>
        <w:jc w:val="left"/>
        <w:rPr>
          <w:sz w:val="27"/>
        </w:rPr>
      </w:pPr>
    </w:p>
    <w:p w:rsidR="00BD7C80" w:rsidRDefault="00034BB5">
      <w:pPr>
        <w:ind w:left="100" w:right="108" w:firstLine="566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 площадка»</w:t>
      </w:r>
      <w:r>
        <w:rPr>
          <w:spacing w:val="-2"/>
          <w:sz w:val="28"/>
        </w:rPr>
        <w:t xml:space="preserve"> </w:t>
      </w:r>
      <w:r>
        <w:rPr>
          <w:sz w:val="28"/>
        </w:rPr>
        <w:t>(АО</w:t>
      </w:r>
      <w:r>
        <w:rPr>
          <w:spacing w:val="-2"/>
          <w:sz w:val="28"/>
        </w:rPr>
        <w:t xml:space="preserve"> </w:t>
      </w:r>
      <w:r>
        <w:rPr>
          <w:sz w:val="28"/>
        </w:rPr>
        <w:t>«ЕЭТП»).</w:t>
      </w:r>
    </w:p>
    <w:p w:rsidR="00BD7C80" w:rsidRDefault="00034BB5">
      <w:pPr>
        <w:pStyle w:val="a3"/>
        <w:ind w:left="666" w:right="2043" w:firstLine="0"/>
        <w:jc w:val="left"/>
      </w:pPr>
      <w:r>
        <w:t>Адрес - 115114, г. Москва, ул. Кожевническая, д. 14, стр. 5.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</w:t>
      </w:r>
      <w:hyperlink r:id="rId8">
        <w:r>
          <w:t>www.roseltorg.ru/.</w:t>
        </w:r>
      </w:hyperlink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100" w:right="111" w:firstLine="628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аукционная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размещаются: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950"/>
        </w:tabs>
        <w:ind w:right="10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(https://mzio.bashkortostan.ru/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органов»);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895"/>
        </w:tabs>
        <w:ind w:right="104" w:firstLine="566"/>
        <w:rPr>
          <w:sz w:val="28"/>
        </w:rPr>
      </w:pPr>
      <w:r>
        <w:rPr>
          <w:sz w:val="28"/>
        </w:rPr>
        <w:t>на официальном сайте 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информации о проведении торгов, определенном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https://torgi.gov.ru/new/public/lots/reg</w:t>
        </w:r>
      </w:hyperlink>
      <w:r>
        <w:rPr>
          <w:sz w:val="28"/>
        </w:rPr>
        <w:t>);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участка-</w:t>
      </w:r>
    </w:p>
    <w:p w:rsidR="00BD7C80" w:rsidRDefault="00BD7C80">
      <w:pPr>
        <w:jc w:val="both"/>
        <w:rPr>
          <w:sz w:val="28"/>
        </w:rPr>
        <w:sectPr w:rsidR="00BD7C80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Pr="00772CFC" w:rsidRDefault="00213562">
      <w:pPr>
        <w:pStyle w:val="a3"/>
        <w:spacing w:before="67" w:line="242" w:lineRule="auto"/>
        <w:ind w:firstLine="0"/>
        <w:jc w:val="left"/>
        <w:rPr>
          <w:color w:val="FF0000"/>
        </w:rPr>
      </w:pPr>
      <w:hyperlink r:id="rId10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="00845056">
        <w:rPr>
          <w:color w:val="000000" w:themeColor="text1"/>
          <w:spacing w:val="-1"/>
        </w:rPr>
        <w:t xml:space="preserve">, </w:t>
      </w:r>
      <w:r w:rsidR="00845056" w:rsidRPr="00845056">
        <w:rPr>
          <w:rFonts w:eastAsia="Arial"/>
          <w:lang w:eastAsia="ar-SA"/>
        </w:rPr>
        <w:t>https://sp-chekmagush.ru/).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854"/>
        </w:tabs>
        <w:ind w:right="11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20"/>
          <w:sz w:val="28"/>
        </w:rPr>
        <w:t xml:space="preserve"> </w:t>
      </w:r>
      <w:r>
        <w:rPr>
          <w:sz w:val="28"/>
        </w:rPr>
        <w:t>АО</w:t>
      </w:r>
      <w:r>
        <w:rPr>
          <w:spacing w:val="1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площадка»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https://www.roseltorg.ru/</w:t>
        </w:r>
      </w:hyperlink>
      <w:r>
        <w:rPr>
          <w:sz w:val="28"/>
        </w:rPr>
        <w:t>).</w:t>
      </w:r>
    </w:p>
    <w:p w:rsidR="00BD7C80" w:rsidRDefault="00BD7C80">
      <w:pPr>
        <w:pStyle w:val="a3"/>
        <w:spacing w:before="9"/>
        <w:ind w:left="0" w:firstLine="0"/>
        <w:jc w:val="left"/>
        <w:rPr>
          <w:sz w:val="19"/>
        </w:rPr>
      </w:pPr>
    </w:p>
    <w:p w:rsidR="00BD7C80" w:rsidRDefault="00034BB5">
      <w:pPr>
        <w:spacing w:before="89"/>
        <w:ind w:left="100" w:right="106" w:firstLine="566"/>
        <w:jc w:val="both"/>
        <w:rPr>
          <w:sz w:val="28"/>
        </w:rPr>
      </w:pPr>
      <w:r>
        <w:rPr>
          <w:b/>
          <w:sz w:val="28"/>
        </w:rPr>
        <w:t xml:space="preserve">Предмет электронного аукциона (далее – предмет аукциона): </w:t>
      </w:r>
      <w:r>
        <w:rPr>
          <w:sz w:val="28"/>
        </w:rPr>
        <w:t>прав</w:t>
      </w:r>
      <w:r w:rsidR="00772CFC">
        <w:rPr>
          <w:sz w:val="28"/>
        </w:rPr>
        <w:t>о</w:t>
      </w:r>
      <w:r>
        <w:rPr>
          <w:sz w:val="28"/>
        </w:rPr>
        <w:t xml:space="preserve"> на заключение договора аренды земельного участка (размер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платы):</w:t>
      </w:r>
    </w:p>
    <w:p w:rsidR="00BD7C80" w:rsidRDefault="00034BB5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земли</w:t>
      </w:r>
      <w:r w:rsidR="002522BE">
        <w:t xml:space="preserve"> </w:t>
      </w:r>
      <w:r>
        <w:rPr>
          <w:spacing w:val="-67"/>
        </w:rPr>
        <w:t xml:space="preserve"> </w:t>
      </w:r>
      <w:r w:rsidR="00845056">
        <w:rPr>
          <w:spacing w:val="-67"/>
        </w:rPr>
        <w:t xml:space="preserve"> </w:t>
      </w:r>
      <w:r w:rsidR="007370C7">
        <w:rPr>
          <w:spacing w:val="-67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910B57">
        <w:t>02:51:</w:t>
      </w:r>
      <w:r w:rsidR="007860BC">
        <w:t>080501:195</w:t>
      </w:r>
      <w:r>
        <w:t>,</w:t>
      </w:r>
      <w:r>
        <w:rPr>
          <w:spacing w:val="1"/>
        </w:rPr>
        <w:t xml:space="preserve"> </w:t>
      </w:r>
      <w:r>
        <w:t>площадью</w:t>
      </w:r>
      <w:r w:rsidR="00845056">
        <w:t xml:space="preserve"> </w:t>
      </w:r>
      <w:r w:rsidR="00EC6711">
        <w:rPr>
          <w:spacing w:val="1"/>
        </w:rPr>
        <w:t>1200</w:t>
      </w:r>
      <w:r>
        <w:t xml:space="preserve"> кв.м., местоположение: </w:t>
      </w:r>
      <w:r w:rsidR="00B6632F" w:rsidRPr="00B6632F">
        <w:t>Российская Федерация, Республика Башкортостан, Чекм</w:t>
      </w:r>
      <w:r w:rsidR="00EC6711">
        <w:t xml:space="preserve">агушевский муниципальный район, </w:t>
      </w:r>
      <w:r w:rsidR="00B6632F" w:rsidRPr="00B6632F">
        <w:t>село Чекмагуш, ул.</w:t>
      </w:r>
      <w:r w:rsidR="007860BC">
        <w:t>Бакалинская, д.28</w:t>
      </w:r>
      <w:r w:rsidR="00B6632F" w:rsidRPr="00B6632F">
        <w:t xml:space="preserve">, </w:t>
      </w:r>
      <w:r>
        <w:t>с</w:t>
      </w:r>
      <w:r>
        <w:rPr>
          <w:spacing w:val="-1"/>
        </w:rPr>
        <w:t xml:space="preserve"> </w:t>
      </w:r>
      <w:r>
        <w:t>видом разрешенного использования «</w:t>
      </w:r>
      <w:r w:rsidR="00EC6711">
        <w:t>для индивидуального жилищного строительства</w:t>
      </w:r>
      <w:r>
        <w:t>».</w:t>
      </w:r>
    </w:p>
    <w:p w:rsidR="00BD7C80" w:rsidRDefault="00034BB5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 w:rsidR="00EC6711">
        <w:rPr>
          <w:kern w:val="3"/>
          <w:lang w:eastAsia="zh-CN"/>
        </w:rPr>
        <w:t>5304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 xml:space="preserve"> </w:t>
      </w:r>
      <w:r>
        <w:t>(</w:t>
      </w:r>
      <w:r w:rsidR="00EC6711">
        <w:t>пять тысяч триста четыре</w:t>
      </w:r>
      <w:r w:rsidR="006C29A1">
        <w:t xml:space="preserve"> рубл</w:t>
      </w:r>
      <w:r w:rsidR="00EC6711">
        <w:t>я</w:t>
      </w:r>
      <w:r>
        <w:rPr>
          <w:spacing w:val="1"/>
        </w:rPr>
        <w:t xml:space="preserve"> </w:t>
      </w:r>
      <w:r w:rsidR="00642745"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</w:t>
      </w:r>
      <w:r w:rsidR="00EC6711">
        <w:rPr>
          <w:spacing w:val="1"/>
        </w:rPr>
        <w:t>1,5</w:t>
      </w:r>
      <w:r w:rsidR="00B6632F">
        <w:t xml:space="preserve"> % от кадастровой стоимости.</w:t>
      </w:r>
    </w:p>
    <w:p w:rsidR="00BD7C80" w:rsidRDefault="00034BB5">
      <w:pPr>
        <w:pStyle w:val="a3"/>
        <w:ind w:right="110"/>
      </w:pPr>
      <w:r>
        <w:t>Сумма задатка (</w:t>
      </w:r>
      <w:r w:rsidR="00B6632F">
        <w:t>10</w:t>
      </w:r>
      <w:r>
        <w:t>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="00EC6711" w:rsidRPr="00EC6711">
        <w:t xml:space="preserve">5304 руб.  (пять тысяч триста четыре рубля </w:t>
      </w:r>
      <w:r w:rsidR="00EC6711" w:rsidRPr="00EC6711">
        <w:rPr>
          <w:lang w:val="ba-RU"/>
        </w:rPr>
        <w:t>00</w:t>
      </w:r>
      <w:r w:rsidR="00EC6711" w:rsidRPr="00EC6711">
        <w:t xml:space="preserve"> копеек)</w:t>
      </w:r>
      <w:r>
        <w:t>.</w:t>
      </w:r>
    </w:p>
    <w:p w:rsidR="00BD7C80" w:rsidRDefault="00034BB5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>участка) составляет</w:t>
      </w:r>
      <w:r w:rsidR="006C29A1">
        <w:t xml:space="preserve"> </w:t>
      </w:r>
      <w:r w:rsidR="00EC6711">
        <w:rPr>
          <w:kern w:val="3"/>
          <w:lang w:eastAsia="zh-CN"/>
        </w:rPr>
        <w:t>159,12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>(</w:t>
      </w:r>
      <w:r w:rsidR="00EC6711">
        <w:t xml:space="preserve">сто пятьдесят девять </w:t>
      </w:r>
      <w:r w:rsidR="00642745">
        <w:t>рубл</w:t>
      </w:r>
      <w:r w:rsidR="006D2A21">
        <w:t xml:space="preserve">ей </w:t>
      </w:r>
      <w:r w:rsidR="00EC6711">
        <w:t>12</w:t>
      </w:r>
      <w:r>
        <w:rPr>
          <w:spacing w:val="1"/>
        </w:rPr>
        <w:t xml:space="preserve"> </w:t>
      </w:r>
      <w:r>
        <w:t>копе</w:t>
      </w:r>
      <w:r w:rsidR="00EC6711">
        <w:t>е</w:t>
      </w:r>
      <w:r>
        <w:t>к).</w:t>
      </w:r>
    </w:p>
    <w:p w:rsidR="00BD7C80" w:rsidRDefault="00034BB5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 w:rsidR="00EC6711">
        <w:t>2</w:t>
      </w:r>
      <w:r>
        <w:rPr>
          <w:spacing w:val="-1"/>
        </w:rPr>
        <w:t xml:space="preserve"> </w:t>
      </w:r>
      <w:r w:rsidR="00EC6711">
        <w:rPr>
          <w:spacing w:val="-1"/>
        </w:rPr>
        <w:t xml:space="preserve">года </w:t>
      </w:r>
      <w:r w:rsidR="00B6632F">
        <w:t xml:space="preserve"> 6 месяцев</w:t>
      </w:r>
      <w:r>
        <w:t>.</w:t>
      </w:r>
    </w:p>
    <w:p w:rsidR="00BD7C80" w:rsidRDefault="00034BB5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BD7C80" w:rsidRDefault="00034BB5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BD7C80" w:rsidRDefault="00034BB5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BD7C80" w:rsidRDefault="00034BB5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BD7C80" w:rsidRDefault="00034BB5">
      <w:pPr>
        <w:pStyle w:val="a3"/>
        <w:ind w:right="112" w:firstLine="707"/>
      </w:pPr>
      <w:r>
        <w:t>Согласно правилам землепользования и застройки поселения</w:t>
      </w:r>
      <w:r>
        <w:rPr>
          <w:spacing w:val="1"/>
        </w:rPr>
        <w:t xml:space="preserve"> </w:t>
      </w:r>
      <w:r w:rsidR="00B6632F">
        <w:rPr>
          <w:spacing w:val="1"/>
        </w:rPr>
        <w:t xml:space="preserve">Чекмагушевский сельсовет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B6632F">
        <w:t>Чекмагушевский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зоне.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Минимальная</w:t>
      </w:r>
      <w:r>
        <w:rPr>
          <w:spacing w:val="-2"/>
        </w:rPr>
        <w:t xml:space="preserve"> </w:t>
      </w:r>
      <w:r>
        <w:t>площадь</w:t>
      </w:r>
      <w:r w:rsidR="00572FBB">
        <w:t xml:space="preserve"> земельного участка</w:t>
      </w:r>
      <w:r>
        <w:t>,</w:t>
      </w:r>
      <w:r>
        <w:rPr>
          <w:spacing w:val="-2"/>
        </w:rPr>
        <w:t xml:space="preserve"> </w:t>
      </w:r>
      <w:r w:rsidR="00B6632F">
        <w:rPr>
          <w:spacing w:val="-2"/>
        </w:rPr>
        <w:t>м2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C6711">
        <w:t>5</w:t>
      </w:r>
      <w:r w:rsidR="00B6632F">
        <w:t>00</w:t>
      </w:r>
      <w:r w:rsidR="00EC6711">
        <w:t xml:space="preserve"> для нового строительства</w:t>
      </w:r>
      <w:r w:rsidR="00B6632F">
        <w:t>.</w:t>
      </w:r>
    </w:p>
    <w:p w:rsidR="00B6632F" w:rsidRDefault="00EC6711" w:rsidP="00B6632F">
      <w:pPr>
        <w:pStyle w:val="a3"/>
        <w:ind w:right="49" w:firstLine="0"/>
        <w:jc w:val="left"/>
      </w:pPr>
      <w:r>
        <w:t>Максимальная площадь</w:t>
      </w:r>
      <w:r w:rsidR="00572FBB">
        <w:t xml:space="preserve"> земельного участка</w:t>
      </w:r>
      <w:r>
        <w:t>, м2</w:t>
      </w:r>
      <w:r w:rsidR="00034BB5">
        <w:t xml:space="preserve"> – </w:t>
      </w:r>
      <w:r>
        <w:t>2000</w:t>
      </w:r>
      <w:r w:rsidRPr="00EC6711">
        <w:rPr>
          <w:sz w:val="22"/>
          <w:szCs w:val="22"/>
        </w:rPr>
        <w:t xml:space="preserve"> </w:t>
      </w:r>
      <w:r w:rsidRPr="00EC6711">
        <w:t>для нового строительства</w:t>
      </w:r>
    </w:p>
    <w:p w:rsidR="00B6632F" w:rsidRDefault="00034BB5" w:rsidP="00B6632F">
      <w:pPr>
        <w:pStyle w:val="a3"/>
        <w:ind w:right="49" w:firstLine="0"/>
        <w:jc w:val="left"/>
        <w:rPr>
          <w:spacing w:val="1"/>
        </w:rPr>
      </w:pPr>
      <w:r>
        <w:rPr>
          <w:spacing w:val="-67"/>
        </w:rPr>
        <w:t xml:space="preserve"> </w:t>
      </w:r>
      <w:r>
        <w:t>Макси</w:t>
      </w:r>
      <w:r w:rsidR="00EC6711">
        <w:t>мальный процент застройки, % - 4</w:t>
      </w:r>
      <w:r>
        <w:t>0</w:t>
      </w:r>
      <w:r>
        <w:rPr>
          <w:spacing w:val="1"/>
        </w:rPr>
        <w:t xml:space="preserve"> </w:t>
      </w:r>
    </w:p>
    <w:p w:rsidR="00BD7C80" w:rsidRDefault="00034BB5" w:rsidP="00B6632F">
      <w:pPr>
        <w:pStyle w:val="a3"/>
        <w:ind w:right="49" w:firstLine="0"/>
        <w:jc w:val="left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 w:rsidR="00B6632F">
        <w:t xml:space="preserve">этажей/ предельная высота (эт/м) – </w:t>
      </w:r>
      <w:r w:rsidR="00EC6711">
        <w:t>3/12</w:t>
      </w:r>
    </w:p>
    <w:p w:rsidR="00EC6711" w:rsidRDefault="00EC6711" w:rsidP="00B6632F">
      <w:pPr>
        <w:pStyle w:val="a3"/>
        <w:ind w:right="49" w:firstLine="0"/>
        <w:jc w:val="left"/>
      </w:pPr>
      <w:r>
        <w:t xml:space="preserve">Минимальный отступ </w:t>
      </w:r>
      <w:r w:rsidR="00DA45FD">
        <w:t>от красной линии, м – 5, не менее 3 для сложившейся застройки;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границы земельного участка, м – 3</w:t>
      </w:r>
    </w:p>
    <w:p w:rsidR="00BD7C80" w:rsidRDefault="00034BB5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</w:p>
    <w:p w:rsidR="00BD7C80" w:rsidRDefault="00034BB5" w:rsidP="00DA6D54">
      <w:pPr>
        <w:pStyle w:val="a3"/>
        <w:ind w:right="105"/>
      </w:pPr>
      <w:r>
        <w:rPr>
          <w:b/>
        </w:rPr>
        <w:t xml:space="preserve">Водоснабжение/водоотведение: </w:t>
      </w:r>
      <w:r>
        <w:t>Возможная точка подключения к системе</w:t>
      </w:r>
      <w:r>
        <w:rPr>
          <w:spacing w:val="-67"/>
        </w:rPr>
        <w:t xml:space="preserve"> </w:t>
      </w:r>
      <w:r>
        <w:t xml:space="preserve">водоснабжения:  </w:t>
      </w:r>
      <w:r>
        <w:rPr>
          <w:spacing w:val="32"/>
        </w:rPr>
        <w:t xml:space="preserve"> </w:t>
      </w:r>
      <w:r w:rsidR="00DA45FD">
        <w:t>подключение возможно к централизованным водопроводным сетям Чекмагушевского МУП по водоснабжению</w:t>
      </w:r>
      <w:r w:rsidR="00845056">
        <w:t>.</w:t>
      </w:r>
    </w:p>
    <w:p w:rsidR="00BD7C80" w:rsidRDefault="00BD7C80">
      <w:pPr>
        <w:spacing w:line="321" w:lineRule="exact"/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DA6D54">
      <w:pPr>
        <w:pStyle w:val="a3"/>
        <w:spacing w:before="67"/>
        <w:ind w:right="107" w:firstLine="0"/>
      </w:pPr>
      <w:r>
        <w:lastRenderedPageBreak/>
        <w:t xml:space="preserve">Гарантированный свободный напор </w:t>
      </w:r>
      <w:r w:rsidR="00034BB5">
        <w:rPr>
          <w:spacing w:val="71"/>
        </w:rPr>
        <w:t xml:space="preserve"> </w:t>
      </w:r>
      <w:r w:rsidR="00034BB5">
        <w:t>в</w:t>
      </w:r>
      <w:r w:rsidR="00034BB5">
        <w:rPr>
          <w:spacing w:val="1"/>
        </w:rPr>
        <w:t xml:space="preserve"> </w:t>
      </w:r>
      <w:r w:rsidR="00034BB5">
        <w:t>возможных</w:t>
      </w:r>
      <w:r w:rsidR="00034BB5">
        <w:rPr>
          <w:spacing w:val="1"/>
        </w:rPr>
        <w:t xml:space="preserve"> </w:t>
      </w:r>
      <w:r w:rsidR="00034BB5">
        <w:t>точках</w:t>
      </w:r>
      <w:r w:rsidR="00034BB5">
        <w:rPr>
          <w:spacing w:val="1"/>
        </w:rPr>
        <w:t xml:space="preserve"> </w:t>
      </w:r>
      <w:r w:rsidR="00034BB5">
        <w:t>подключения–</w:t>
      </w:r>
      <w:r>
        <w:t xml:space="preserve"> </w:t>
      </w:r>
      <w:r w:rsidR="00DA45FD">
        <w:t>0,</w:t>
      </w:r>
      <w:r w:rsidR="00034BB5">
        <w:t>3</w:t>
      </w:r>
      <w:r>
        <w:rPr>
          <w:spacing w:val="1"/>
        </w:rPr>
        <w:t>-6 атм.</w:t>
      </w:r>
      <w:r w:rsidR="00034BB5">
        <w:rPr>
          <w:spacing w:val="1"/>
        </w:rPr>
        <w:t xml:space="preserve"> </w:t>
      </w:r>
      <w:r w:rsidR="00034BB5">
        <w:t>Срок</w:t>
      </w:r>
      <w:r w:rsidR="00034BB5">
        <w:rPr>
          <w:spacing w:val="70"/>
        </w:rPr>
        <w:t xml:space="preserve"> </w:t>
      </w:r>
      <w:r w:rsidR="00034BB5">
        <w:t>подключения</w:t>
      </w:r>
      <w:r w:rsidR="00034BB5">
        <w:rPr>
          <w:spacing w:val="1"/>
        </w:rPr>
        <w:t xml:space="preserve"> </w:t>
      </w:r>
      <w:r w:rsidR="00034BB5">
        <w:t>объекта</w:t>
      </w:r>
      <w:r w:rsidR="00034BB5">
        <w:rPr>
          <w:spacing w:val="1"/>
        </w:rPr>
        <w:t xml:space="preserve"> </w:t>
      </w:r>
      <w:r w:rsidR="00034BB5">
        <w:t>капитального</w:t>
      </w:r>
      <w:r w:rsidR="00034BB5">
        <w:rPr>
          <w:spacing w:val="1"/>
        </w:rPr>
        <w:t xml:space="preserve"> </w:t>
      </w:r>
      <w:r w:rsidR="00034BB5">
        <w:t>строительства</w:t>
      </w:r>
      <w:r w:rsidR="00034BB5">
        <w:rPr>
          <w:spacing w:val="1"/>
        </w:rPr>
        <w:t xml:space="preserve"> </w:t>
      </w:r>
      <w:r w:rsidR="00034BB5">
        <w:t>к</w:t>
      </w:r>
      <w:r w:rsidR="00034BB5">
        <w:rPr>
          <w:spacing w:val="1"/>
        </w:rPr>
        <w:t xml:space="preserve"> </w:t>
      </w:r>
      <w:r w:rsidR="00034BB5">
        <w:t>сетям</w:t>
      </w:r>
      <w:r w:rsidR="00034BB5">
        <w:rPr>
          <w:spacing w:val="1"/>
        </w:rPr>
        <w:t xml:space="preserve"> </w:t>
      </w:r>
      <w:r w:rsidR="00034BB5">
        <w:t>инженерно-технического</w:t>
      </w:r>
      <w:r w:rsidR="00034BB5">
        <w:rPr>
          <w:spacing w:val="1"/>
        </w:rPr>
        <w:t xml:space="preserve"> </w:t>
      </w:r>
      <w:r w:rsidR="00034BB5">
        <w:t>обеспечения, определяемый в том числе в зависимости от сроков реализации</w:t>
      </w:r>
      <w:r w:rsidR="00034BB5">
        <w:rPr>
          <w:spacing w:val="1"/>
        </w:rPr>
        <w:t xml:space="preserve"> </w:t>
      </w:r>
      <w:r w:rsidR="00034BB5">
        <w:t>инвестиционных программ: не определен. Срок действия технических условий:</w:t>
      </w:r>
      <w:r w:rsidR="00034BB5">
        <w:rPr>
          <w:spacing w:val="-67"/>
        </w:rPr>
        <w:t xml:space="preserve"> </w:t>
      </w:r>
      <w:r w:rsidR="00034BB5">
        <w:t>3 года. На момент выдачи технических условий Государственным комитетом</w:t>
      </w:r>
      <w:r w:rsidR="00034BB5">
        <w:rPr>
          <w:spacing w:val="1"/>
        </w:rPr>
        <w:t xml:space="preserve"> </w:t>
      </w:r>
      <w:r w:rsidR="00034BB5">
        <w:t>Республики Башкортостан по тарифам утверждены тарифы на технологическое</w:t>
      </w:r>
      <w:r w:rsidR="00034BB5">
        <w:rPr>
          <w:spacing w:val="-67"/>
        </w:rPr>
        <w:t xml:space="preserve"> </w:t>
      </w:r>
      <w:r w:rsidR="00034BB5">
        <w:t>присоединение к сетям водоснабжения (Постановление №748 от 20.12.2021), к</w:t>
      </w:r>
      <w:r w:rsidR="00034BB5">
        <w:rPr>
          <w:spacing w:val="1"/>
        </w:rPr>
        <w:t xml:space="preserve"> </w:t>
      </w:r>
      <w:r w:rsidR="00034BB5">
        <w:t>сетям</w:t>
      </w:r>
      <w:r w:rsidR="00034BB5">
        <w:rPr>
          <w:spacing w:val="-1"/>
        </w:rPr>
        <w:t xml:space="preserve"> </w:t>
      </w:r>
      <w:r w:rsidR="00034BB5">
        <w:t>водоотведения (Постановление</w:t>
      </w:r>
      <w:r w:rsidR="00034BB5">
        <w:rPr>
          <w:spacing w:val="-1"/>
        </w:rPr>
        <w:t xml:space="preserve"> </w:t>
      </w:r>
      <w:r w:rsidR="00034BB5">
        <w:t>№36</w:t>
      </w:r>
      <w:r w:rsidR="00034BB5">
        <w:rPr>
          <w:spacing w:val="-3"/>
        </w:rPr>
        <w:t xml:space="preserve"> </w:t>
      </w:r>
      <w:r w:rsidR="00034BB5">
        <w:t>от</w:t>
      </w:r>
      <w:r w:rsidR="00034BB5">
        <w:rPr>
          <w:spacing w:val="-1"/>
        </w:rPr>
        <w:t xml:space="preserve"> </w:t>
      </w:r>
      <w:r w:rsidR="00034BB5">
        <w:t>18.03.2021).</w:t>
      </w:r>
      <w:r w:rsidR="006D2A21">
        <w:t xml:space="preserve"> Водоотведение отсутствует. Победителю торгов предусмотреть альтернативные варианты водоотведения.</w:t>
      </w:r>
    </w:p>
    <w:p w:rsidR="00BD7C80" w:rsidRDefault="00034BB5">
      <w:pPr>
        <w:spacing w:before="1"/>
        <w:ind w:left="100" w:right="109" w:firstLine="566"/>
        <w:jc w:val="both"/>
        <w:rPr>
          <w:sz w:val="28"/>
        </w:rPr>
      </w:pPr>
      <w:r>
        <w:rPr>
          <w:b/>
          <w:sz w:val="28"/>
        </w:rPr>
        <w:t>Теплоснабжение: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A6D54">
        <w:rPr>
          <w:sz w:val="28"/>
        </w:rPr>
        <w:t>Чекмагушевское ПУЖКХ</w:t>
      </w:r>
      <w:r>
        <w:rPr>
          <w:sz w:val="28"/>
        </w:rPr>
        <w:t>».</w:t>
      </w:r>
      <w:r w:rsidR="006D2A21" w:rsidRPr="006D2A21">
        <w:t xml:space="preserve"> </w:t>
      </w:r>
      <w:r w:rsidR="006D2A21" w:rsidRPr="006D2A21">
        <w:rPr>
          <w:sz w:val="28"/>
        </w:rPr>
        <w:t>Победителю торгов предусмотреть альтернативные варианты</w:t>
      </w:r>
      <w:r w:rsidR="006D2A21">
        <w:rPr>
          <w:sz w:val="28"/>
        </w:rPr>
        <w:t xml:space="preserve"> теплоснабжения.</w:t>
      </w:r>
    </w:p>
    <w:p w:rsidR="00BD7C80" w:rsidRDefault="00034BB5">
      <w:pPr>
        <w:spacing w:before="2" w:line="322" w:lineRule="exact"/>
        <w:ind w:left="666"/>
        <w:jc w:val="both"/>
        <w:rPr>
          <w:sz w:val="28"/>
        </w:rPr>
      </w:pPr>
      <w:r>
        <w:rPr>
          <w:b/>
          <w:sz w:val="28"/>
        </w:rPr>
        <w:t>Газоснабжение: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газа: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м3/час.</w:t>
      </w:r>
      <w:r w:rsidR="00DA6D54">
        <w:rPr>
          <w:sz w:val="28"/>
        </w:rPr>
        <w:t xml:space="preserve"> Подключение возможно к сетям газораспределения низкого давления диаметром 63 мм.</w:t>
      </w:r>
    </w:p>
    <w:p w:rsidR="00BD7C80" w:rsidRDefault="00034BB5">
      <w:pPr>
        <w:pStyle w:val="a3"/>
        <w:ind w:right="113"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</w:p>
    <w:p w:rsidR="00BD7C80" w:rsidRDefault="00034BB5">
      <w:pPr>
        <w:pStyle w:val="a3"/>
        <w:ind w:right="106"/>
      </w:pPr>
      <w:r>
        <w:t>Плата за технологическое присоединение определяется 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24.12.2021 №810 «Об установлении платы за технологическое присоединение</w:t>
      </w:r>
      <w:r>
        <w:rPr>
          <w:spacing w:val="1"/>
        </w:rPr>
        <w:t xml:space="preserve"> </w:t>
      </w:r>
      <w:r>
        <w:t>газоиспользующего оборудования заявителей к газораспределительным сетям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 Башкортостан по тарифам от 24.12.2021 № 808 «Об установлении</w:t>
      </w:r>
      <w:r>
        <w:rPr>
          <w:spacing w:val="1"/>
        </w:rPr>
        <w:t xml:space="preserve"> </w:t>
      </w:r>
      <w:r>
        <w:t>стандартизированных тарифных ставок для расчета платы за технологическое</w:t>
      </w:r>
      <w:r>
        <w:rPr>
          <w:spacing w:val="1"/>
        </w:rPr>
        <w:t xml:space="preserve"> </w:t>
      </w:r>
      <w:r>
        <w:t>присоединение газоиспользующего оборудования к сетям газораспределения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Башкортостан»».</w:t>
      </w:r>
    </w:p>
    <w:p w:rsidR="00BD7C80" w:rsidRDefault="00034BB5">
      <w:pPr>
        <w:pStyle w:val="a3"/>
        <w:ind w:right="107"/>
      </w:pPr>
      <w:r>
        <w:t>Электроснабжение:</w:t>
      </w:r>
      <w:r>
        <w:rPr>
          <w:spacing w:val="1"/>
        </w:rPr>
        <w:t xml:space="preserve"> </w:t>
      </w:r>
      <w:r w:rsidR="00DA6D54">
        <w:t>Для электроснабжения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A6D54">
        <w:rPr>
          <w:spacing w:val="1"/>
          <w:lang w:val="en-US"/>
        </w:rPr>
        <w:t>III</w:t>
      </w:r>
      <w:r>
        <w:rPr>
          <w:spacing w:val="1"/>
        </w:rPr>
        <w:t xml:space="preserve"> </w:t>
      </w:r>
      <w:r>
        <w:t>категории</w:t>
      </w:r>
      <w:r w:rsidR="00DA6D54">
        <w:t xml:space="preserve"> </w:t>
      </w:r>
      <w:r w:rsidR="00DA6D54">
        <w:rPr>
          <w:spacing w:val="-67"/>
        </w:rPr>
        <w:t xml:space="preserve"> </w:t>
      </w:r>
      <w:r>
        <w:t>надежности для электроснабжения объекта может быть осуществлен от</w:t>
      </w:r>
      <w:r w:rsidR="007860BC">
        <w:t xml:space="preserve"> </w:t>
      </w:r>
      <w:r w:rsidR="00DA45FD">
        <w:t>о</w:t>
      </w:r>
      <w:r w:rsidR="007860BC">
        <w:t>поры №6 ВЛИ-0,4 кВ Л-1</w:t>
      </w:r>
      <w:r w:rsidR="00DA45FD">
        <w:t xml:space="preserve">/7661 ТП-10/0,4 кВ №7661 </w:t>
      </w:r>
      <w:r w:rsidR="006D2A21">
        <w:t xml:space="preserve"> фид 317-09 ПС 110/10</w:t>
      </w:r>
      <w:r w:rsidR="007860BC">
        <w:t xml:space="preserve"> кВ «Райцентр»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подлежащего заключению договора технологического присоединения,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 устройств потребителей электрической энергии, объектов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 подлежащих сетевым организациям и иным лицам, к электрическим</w:t>
      </w:r>
      <w:r>
        <w:rPr>
          <w:spacing w:val="1"/>
        </w:rPr>
        <w:t xml:space="preserve"> </w:t>
      </w:r>
      <w:r>
        <w:t>сетам, утвержденными Постановлением Правительства РФ от 27.12.2004 г. №</w:t>
      </w:r>
      <w:r>
        <w:rPr>
          <w:spacing w:val="1"/>
        </w:rPr>
        <w:t xml:space="preserve"> </w:t>
      </w:r>
      <w:r>
        <w:t>861 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редакции).</w:t>
      </w:r>
    </w:p>
    <w:p w:rsidR="00BD7C80" w:rsidRDefault="00034BB5">
      <w:pPr>
        <w:pStyle w:val="a3"/>
        <w:spacing w:line="321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BD7C80" w:rsidRDefault="00034BB5">
      <w:pPr>
        <w:pStyle w:val="a3"/>
        <w:ind w:right="110"/>
      </w:pPr>
      <w:r>
        <w:t>Плата за технологическое присоединение будет определена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Государственного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4" w:firstLine="0"/>
      </w:pPr>
      <w:r>
        <w:lastRenderedPageBreak/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23.11.2022).</w:t>
      </w:r>
    </w:p>
    <w:p w:rsidR="00BD7C80" w:rsidRDefault="007370C7">
      <w:pPr>
        <w:pStyle w:val="a3"/>
        <w:spacing w:before="1"/>
        <w:ind w:left="0" w:firstLine="0"/>
        <w:jc w:val="left"/>
      </w:pPr>
      <w:r>
        <w:t xml:space="preserve">Связь: максимальная нагрузка в возможных точках подключения может </w:t>
      </w:r>
      <w:r w:rsidR="00A12115">
        <w:t>составлять 100%, предельная мощ</w:t>
      </w:r>
      <w:r>
        <w:t>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DA45FD" w:rsidRDefault="00DA45FD" w:rsidP="00DA45FD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 xml:space="preserve">земли </w:t>
      </w:r>
      <w:r>
        <w:rPr>
          <w:spacing w:val="-67"/>
        </w:rPr>
        <w:t xml:space="preserve">  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02:51:080501:1</w:t>
      </w:r>
      <w:r w:rsidR="00CA69FE">
        <w:t>9</w:t>
      </w:r>
      <w:r w:rsidR="007860BC">
        <w:t>7</w:t>
      </w:r>
      <w:r>
        <w:t>,</w:t>
      </w:r>
      <w:r>
        <w:rPr>
          <w:spacing w:val="1"/>
        </w:rPr>
        <w:t xml:space="preserve"> </w:t>
      </w:r>
      <w:r>
        <w:t xml:space="preserve">площадью </w:t>
      </w:r>
      <w:r>
        <w:rPr>
          <w:spacing w:val="1"/>
        </w:rPr>
        <w:t>1200</w:t>
      </w:r>
      <w:r>
        <w:t xml:space="preserve"> кв.м., местоположение: </w:t>
      </w:r>
      <w:r w:rsidRPr="00B6632F">
        <w:t>Российская Федерация, Республика Башкортостан, Чекм</w:t>
      </w:r>
      <w:r>
        <w:t xml:space="preserve">агушевский муниципальный район, </w:t>
      </w:r>
      <w:r w:rsidRPr="00B6632F">
        <w:t>село Чекмагуш, ул.</w:t>
      </w:r>
      <w:r w:rsidR="007860BC">
        <w:t>Бакалинская, д.26</w:t>
      </w:r>
      <w:r w:rsidRPr="00B6632F">
        <w:t xml:space="preserve">, </w:t>
      </w:r>
      <w:r>
        <w:t>с</w:t>
      </w:r>
      <w:r>
        <w:rPr>
          <w:spacing w:val="-1"/>
        </w:rPr>
        <w:t xml:space="preserve"> </w:t>
      </w:r>
      <w:r>
        <w:t>видом разрешенного использования «для индивидуального жилищного строительства».</w:t>
      </w:r>
    </w:p>
    <w:p w:rsidR="00DA45FD" w:rsidRDefault="00DA45FD" w:rsidP="00DA45FD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>
        <w:rPr>
          <w:kern w:val="3"/>
          <w:lang w:eastAsia="zh-CN"/>
        </w:rPr>
        <w:t>5304</w:t>
      </w:r>
      <w:r w:rsidRPr="00B6632F">
        <w:rPr>
          <w:kern w:val="3"/>
          <w:lang w:eastAsia="zh-CN"/>
        </w:rPr>
        <w:t xml:space="preserve"> руб. </w:t>
      </w:r>
      <w:r>
        <w:rPr>
          <w:kern w:val="3"/>
          <w:lang w:eastAsia="zh-CN"/>
        </w:rPr>
        <w:t xml:space="preserve"> </w:t>
      </w:r>
      <w:r>
        <w:t>(пять тысяч триста четыре рубля</w:t>
      </w:r>
      <w:r>
        <w:rPr>
          <w:spacing w:val="1"/>
        </w:rPr>
        <w:t xml:space="preserve"> </w:t>
      </w:r>
      <w:r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1,5</w:t>
      </w:r>
      <w:r>
        <w:t xml:space="preserve"> % от кадастровой стоимости.</w:t>
      </w:r>
    </w:p>
    <w:p w:rsidR="00DA45FD" w:rsidRDefault="00DA45FD" w:rsidP="00DA45FD">
      <w:pPr>
        <w:pStyle w:val="a3"/>
        <w:ind w:right="110"/>
      </w:pPr>
      <w:r>
        <w:t>Сумма задатка (100%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Pr="00EC6711">
        <w:t xml:space="preserve">5304 руб.  (пять тысяч триста четыре рубля </w:t>
      </w:r>
      <w:r w:rsidRPr="00EC6711">
        <w:rPr>
          <w:lang w:val="ba-RU"/>
        </w:rPr>
        <w:t>00</w:t>
      </w:r>
      <w:r w:rsidRPr="00EC6711">
        <w:t xml:space="preserve"> копеек)</w:t>
      </w:r>
      <w:r>
        <w:t>.</w:t>
      </w:r>
    </w:p>
    <w:p w:rsidR="00DA45FD" w:rsidRDefault="00DA45FD" w:rsidP="00DA45FD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>
        <w:rPr>
          <w:kern w:val="3"/>
          <w:lang w:eastAsia="zh-CN"/>
        </w:rPr>
        <w:t>159,12</w:t>
      </w:r>
      <w:r w:rsidRPr="00B6632F">
        <w:rPr>
          <w:kern w:val="3"/>
          <w:lang w:eastAsia="zh-CN"/>
        </w:rPr>
        <w:t xml:space="preserve"> руб. </w:t>
      </w:r>
      <w:r>
        <w:rPr>
          <w:kern w:val="3"/>
          <w:lang w:eastAsia="zh-CN"/>
        </w:rPr>
        <w:t>(</w:t>
      </w:r>
      <w:r>
        <w:t>сто пятьдесят девять рублей 12</w:t>
      </w:r>
      <w:r>
        <w:rPr>
          <w:spacing w:val="1"/>
        </w:rPr>
        <w:t xml:space="preserve"> </w:t>
      </w:r>
      <w:r>
        <w:t>копеек).</w:t>
      </w:r>
    </w:p>
    <w:p w:rsidR="00DA45FD" w:rsidRDefault="00DA45FD" w:rsidP="00DA45FD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года </w:t>
      </w:r>
      <w:r>
        <w:t xml:space="preserve"> 6 месяцев.</w:t>
      </w:r>
    </w:p>
    <w:p w:rsidR="00DA45FD" w:rsidRDefault="00DA45FD" w:rsidP="00DA45FD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DA45FD" w:rsidRDefault="00DA45FD" w:rsidP="00DA45FD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DA45FD" w:rsidRDefault="00DA45FD" w:rsidP="00DA45FD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DA45FD" w:rsidRDefault="00DA45FD" w:rsidP="00DA45FD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DA45FD" w:rsidRDefault="00DA45FD" w:rsidP="00DA45FD">
      <w:pPr>
        <w:pStyle w:val="a3"/>
        <w:ind w:right="112" w:firstLine="707"/>
      </w:pPr>
      <w:r>
        <w:t>Согласно правилам землепользования и застройки поселения</w:t>
      </w:r>
      <w:r>
        <w:rPr>
          <w:spacing w:val="1"/>
        </w:rPr>
        <w:t xml:space="preserve"> Чекмагушевский сельсовет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Чекмагушевский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зоне.</w:t>
      </w:r>
    </w:p>
    <w:p w:rsidR="00DA45FD" w:rsidRDefault="00DA45FD" w:rsidP="00DA45FD">
      <w:pPr>
        <w:pStyle w:val="a3"/>
        <w:spacing w:line="322" w:lineRule="exact"/>
        <w:ind w:firstLine="0"/>
        <w:jc w:val="left"/>
      </w:pPr>
      <w:r>
        <w:t>Минимальная</w:t>
      </w:r>
      <w:r>
        <w:rPr>
          <w:spacing w:val="-2"/>
        </w:rPr>
        <w:t xml:space="preserve"> </w:t>
      </w:r>
      <w:r>
        <w:t>площадь</w:t>
      </w:r>
      <w:r w:rsidR="000144FC">
        <w:t xml:space="preserve"> земельного участка</w:t>
      </w:r>
      <w:r>
        <w:t>,</w:t>
      </w:r>
      <w:r>
        <w:rPr>
          <w:spacing w:val="-2"/>
        </w:rPr>
        <w:t xml:space="preserve"> м2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 для нового строительства.</w:t>
      </w:r>
    </w:p>
    <w:p w:rsidR="00DA45FD" w:rsidRDefault="00DA45FD" w:rsidP="00DA45FD">
      <w:pPr>
        <w:pStyle w:val="a3"/>
        <w:ind w:right="49" w:firstLine="0"/>
        <w:jc w:val="left"/>
      </w:pPr>
      <w:r>
        <w:t>Максимальная площадь</w:t>
      </w:r>
      <w:r w:rsidR="000144FC">
        <w:t xml:space="preserve"> земельного участка</w:t>
      </w:r>
      <w:r>
        <w:t>, м2 – 2000</w:t>
      </w:r>
      <w:r w:rsidRPr="00EC6711">
        <w:rPr>
          <w:sz w:val="22"/>
          <w:szCs w:val="22"/>
        </w:rPr>
        <w:t xml:space="preserve"> </w:t>
      </w:r>
      <w:r w:rsidRPr="00EC6711">
        <w:t>для нового строительства</w:t>
      </w:r>
    </w:p>
    <w:p w:rsidR="00DA45FD" w:rsidRDefault="00DA45FD" w:rsidP="00DA45FD">
      <w:pPr>
        <w:pStyle w:val="a3"/>
        <w:ind w:right="49" w:firstLine="0"/>
        <w:jc w:val="left"/>
        <w:rPr>
          <w:spacing w:val="1"/>
        </w:rPr>
      </w:pPr>
      <w:r>
        <w:rPr>
          <w:spacing w:val="-67"/>
        </w:rPr>
        <w:t xml:space="preserve"> </w:t>
      </w:r>
      <w:r>
        <w:t>Максимальный процент застройки, % - 40</w:t>
      </w:r>
      <w:r>
        <w:rPr>
          <w:spacing w:val="1"/>
        </w:rPr>
        <w:t xml:space="preserve"> </w:t>
      </w:r>
    </w:p>
    <w:p w:rsidR="00DA45FD" w:rsidRDefault="00DA45FD" w:rsidP="00DA45FD">
      <w:pPr>
        <w:pStyle w:val="a3"/>
        <w:ind w:right="49" w:firstLine="0"/>
        <w:jc w:val="left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этажей/ предельная высота (эт/м) – 3/12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красной линии, м – 5, не менее 3 для сложившейся застройки;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границы земельного участка, м – 3</w:t>
      </w:r>
    </w:p>
    <w:p w:rsidR="00DA45FD" w:rsidRDefault="00DA45FD" w:rsidP="00DA45FD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</w:p>
    <w:p w:rsidR="00DA45FD" w:rsidRDefault="00DA45FD" w:rsidP="00DA45FD">
      <w:pPr>
        <w:pStyle w:val="a3"/>
        <w:ind w:right="105"/>
      </w:pPr>
      <w:r>
        <w:rPr>
          <w:b/>
        </w:rPr>
        <w:t xml:space="preserve">Водоснабжение/водоотведение: </w:t>
      </w:r>
      <w:r>
        <w:t>Возможная точка подключения к системе</w:t>
      </w:r>
      <w:r>
        <w:rPr>
          <w:spacing w:val="-67"/>
        </w:rPr>
        <w:t xml:space="preserve"> </w:t>
      </w:r>
      <w:r>
        <w:t xml:space="preserve">водоснабжения:  </w:t>
      </w:r>
      <w:r>
        <w:rPr>
          <w:spacing w:val="32"/>
        </w:rPr>
        <w:t xml:space="preserve"> </w:t>
      </w:r>
      <w:r>
        <w:t>подключение возможно к централизованным водопроводным сетям Чекмагушевского МУП по водоснабжению.</w:t>
      </w:r>
    </w:p>
    <w:p w:rsidR="00DA45FD" w:rsidRDefault="00DA45FD" w:rsidP="00DA45FD">
      <w:pPr>
        <w:spacing w:line="321" w:lineRule="exact"/>
        <w:sectPr w:rsidR="00DA45FD">
          <w:pgSz w:w="11910" w:h="16840"/>
          <w:pgMar w:top="1040" w:right="740" w:bottom="280" w:left="1340" w:header="720" w:footer="720" w:gutter="0"/>
          <w:cols w:space="720"/>
        </w:sectPr>
      </w:pPr>
    </w:p>
    <w:p w:rsidR="00DA45FD" w:rsidRDefault="00DA45FD" w:rsidP="00DA45FD">
      <w:pPr>
        <w:pStyle w:val="a3"/>
        <w:spacing w:before="67"/>
        <w:ind w:right="107" w:firstLine="0"/>
      </w:pPr>
      <w:r>
        <w:lastRenderedPageBreak/>
        <w:t xml:space="preserve">Гарантированный свободный напор 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подключения– 0,3</w:t>
      </w:r>
      <w:r>
        <w:rPr>
          <w:spacing w:val="1"/>
        </w:rPr>
        <w:t xml:space="preserve">-6 атм. </w:t>
      </w:r>
      <w:r>
        <w:t>Срок</w:t>
      </w:r>
      <w:r>
        <w:rPr>
          <w:spacing w:val="70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определяемый в том числе в зависимости от сроков реализации</w:t>
      </w:r>
      <w:r>
        <w:rPr>
          <w:spacing w:val="1"/>
        </w:rPr>
        <w:t xml:space="preserve"> </w:t>
      </w:r>
      <w:r>
        <w:t>инвестиционных программ: не определен. Срок действия технических условий:</w:t>
      </w:r>
      <w:r>
        <w:rPr>
          <w:spacing w:val="-67"/>
        </w:rPr>
        <w:t xml:space="preserve"> </w:t>
      </w:r>
      <w:r>
        <w:t>3 года. На момент выдачи технических условий Государственным комитетом</w:t>
      </w:r>
      <w:r>
        <w:rPr>
          <w:spacing w:val="1"/>
        </w:rPr>
        <w:t xml:space="preserve"> </w:t>
      </w:r>
      <w:r>
        <w:t>Республики Башкортостан по тарифам утверждены тарифы на технологическое</w:t>
      </w:r>
      <w:r>
        <w:rPr>
          <w:spacing w:val="-67"/>
        </w:rPr>
        <w:t xml:space="preserve"> </w:t>
      </w:r>
      <w:r>
        <w:t>присоединение к сетям водоснабжения (Постановление №748 от 20.12.2021), к</w:t>
      </w:r>
      <w:r>
        <w:rPr>
          <w:spacing w:val="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водоотведения (Постановление</w:t>
      </w:r>
      <w:r>
        <w:rPr>
          <w:spacing w:val="-1"/>
        </w:rPr>
        <w:t xml:space="preserve"> </w:t>
      </w:r>
      <w:r>
        <w:t>№36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18.03.2021). Водоотведение отсутствует. Победителю торгов предусмотреть альтернативные варианты водоотведения.</w:t>
      </w:r>
    </w:p>
    <w:p w:rsidR="00DA45FD" w:rsidRDefault="00DA45FD" w:rsidP="00DA45FD">
      <w:pPr>
        <w:spacing w:before="1"/>
        <w:ind w:left="100" w:right="109" w:firstLine="566"/>
        <w:jc w:val="both"/>
        <w:rPr>
          <w:sz w:val="28"/>
        </w:rPr>
      </w:pPr>
      <w:r>
        <w:rPr>
          <w:b/>
          <w:sz w:val="28"/>
        </w:rPr>
        <w:t>Теплоснабжение: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«Чекмагушевское ПУЖКХ».</w:t>
      </w:r>
      <w:r w:rsidRPr="006D2A21">
        <w:t xml:space="preserve"> </w:t>
      </w:r>
      <w:r w:rsidRPr="006D2A21">
        <w:rPr>
          <w:sz w:val="28"/>
        </w:rPr>
        <w:t>Победителю торгов предусмотреть альтернативные варианты</w:t>
      </w:r>
      <w:r>
        <w:rPr>
          <w:sz w:val="28"/>
        </w:rPr>
        <w:t xml:space="preserve"> теплоснабжения.</w:t>
      </w:r>
    </w:p>
    <w:p w:rsidR="00DA45FD" w:rsidRDefault="00DA45FD" w:rsidP="00DA45FD">
      <w:pPr>
        <w:spacing w:before="2" w:line="322" w:lineRule="exact"/>
        <w:ind w:left="666"/>
        <w:jc w:val="both"/>
        <w:rPr>
          <w:sz w:val="28"/>
        </w:rPr>
      </w:pPr>
      <w:r>
        <w:rPr>
          <w:b/>
          <w:sz w:val="28"/>
        </w:rPr>
        <w:t>Газоснабжение: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газа: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м3/час. Подключение возможно к сетям газораспределения низкого давления диаметром 63 мм.</w:t>
      </w:r>
    </w:p>
    <w:p w:rsidR="00DA45FD" w:rsidRDefault="00DA45FD" w:rsidP="00DA45FD">
      <w:pPr>
        <w:pStyle w:val="a3"/>
        <w:ind w:right="113"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</w:p>
    <w:p w:rsidR="00DA45FD" w:rsidRDefault="00DA45FD" w:rsidP="00DA45FD">
      <w:pPr>
        <w:pStyle w:val="a3"/>
        <w:ind w:right="106"/>
      </w:pPr>
      <w:r>
        <w:t>Плата за технологическое присоединение определяется 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24.12.2021 №810 «Об установлении платы за технологическое присоединение</w:t>
      </w:r>
      <w:r>
        <w:rPr>
          <w:spacing w:val="1"/>
        </w:rPr>
        <w:t xml:space="preserve"> </w:t>
      </w:r>
      <w:r>
        <w:t>газоиспользующего оборудования заявителей к газораспределительным сетям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 Башкортостан по тарифам от 24.12.2021 № 808 «Об установлении</w:t>
      </w:r>
      <w:r>
        <w:rPr>
          <w:spacing w:val="1"/>
        </w:rPr>
        <w:t xml:space="preserve"> </w:t>
      </w:r>
      <w:r>
        <w:t>стандартизированных тарифных ставок для расчета платы за технологическое</w:t>
      </w:r>
      <w:r>
        <w:rPr>
          <w:spacing w:val="1"/>
        </w:rPr>
        <w:t xml:space="preserve"> </w:t>
      </w:r>
      <w:r>
        <w:t>присоединение газоиспользующего оборудования к сетям газораспределения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Башкортостан»».</w:t>
      </w:r>
    </w:p>
    <w:p w:rsidR="00DA45FD" w:rsidRDefault="00DA45FD" w:rsidP="00DA45FD">
      <w:pPr>
        <w:pStyle w:val="a3"/>
        <w:ind w:right="107"/>
      </w:pPr>
      <w:r>
        <w:t>Электроснабжение:</w:t>
      </w:r>
      <w:r>
        <w:rPr>
          <w:spacing w:val="1"/>
        </w:rPr>
        <w:t xml:space="preserve"> </w:t>
      </w:r>
      <w:r>
        <w:t>Для электроснабжения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  <w:lang w:val="en-US"/>
        </w:rPr>
        <w:t>III</w:t>
      </w:r>
      <w:r>
        <w:rPr>
          <w:spacing w:val="1"/>
        </w:rPr>
        <w:t xml:space="preserve"> </w:t>
      </w:r>
      <w:r>
        <w:t xml:space="preserve">категории </w:t>
      </w:r>
      <w:r>
        <w:rPr>
          <w:spacing w:val="-67"/>
        </w:rPr>
        <w:t xml:space="preserve"> </w:t>
      </w:r>
      <w:r>
        <w:t>надежности для электроснабжения объекта может быть осуществлен от</w:t>
      </w:r>
      <w:r w:rsidR="00CA69FE">
        <w:t xml:space="preserve"> </w:t>
      </w:r>
      <w:r>
        <w:t>о</w:t>
      </w:r>
      <w:r w:rsidR="007860BC">
        <w:t>поры №6 ВЛИ-0,4 кВ Л-1</w:t>
      </w:r>
      <w:r>
        <w:t>/7661 ТП-10/0,4 кВ №7661  фид 317-09 ПС 110/10</w:t>
      </w:r>
      <w:r w:rsidR="002B4412" w:rsidRPr="002B4412">
        <w:rPr>
          <w:sz w:val="22"/>
          <w:szCs w:val="22"/>
        </w:rPr>
        <w:t xml:space="preserve"> </w:t>
      </w:r>
      <w:r w:rsidR="002B4412" w:rsidRPr="002B4412">
        <w:t xml:space="preserve">кВ «Райцентр» 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подлежащего заключению договора технологического присоединения,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 устройств потребителей электрической энергии, объектов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 подлежащих сетевым организациям и иным лицам, к электрическим</w:t>
      </w:r>
      <w:r>
        <w:rPr>
          <w:spacing w:val="1"/>
        </w:rPr>
        <w:t xml:space="preserve"> </w:t>
      </w:r>
      <w:r>
        <w:t>сетам, утвержденными Постановлением Правительства РФ от 27.12.2004 г. №</w:t>
      </w:r>
      <w:r>
        <w:rPr>
          <w:spacing w:val="1"/>
        </w:rPr>
        <w:t xml:space="preserve"> </w:t>
      </w:r>
      <w:r>
        <w:t>861 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редакции).</w:t>
      </w:r>
    </w:p>
    <w:p w:rsidR="00DA45FD" w:rsidRDefault="00DA45FD" w:rsidP="00DA45FD">
      <w:pPr>
        <w:pStyle w:val="a3"/>
        <w:spacing w:line="321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DA45FD" w:rsidRDefault="00DA45FD" w:rsidP="00DA45FD">
      <w:pPr>
        <w:pStyle w:val="a3"/>
        <w:ind w:right="110"/>
      </w:pPr>
      <w:r>
        <w:t>Плата за технологическое присоединение будет определена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Государственного</w:t>
      </w:r>
    </w:p>
    <w:p w:rsidR="00DA45FD" w:rsidRDefault="00DA45FD" w:rsidP="00DA45FD">
      <w:pPr>
        <w:sectPr w:rsidR="00DA45FD">
          <w:pgSz w:w="11910" w:h="16840"/>
          <w:pgMar w:top="1040" w:right="740" w:bottom="280" w:left="1340" w:header="720" w:footer="720" w:gutter="0"/>
          <w:cols w:space="720"/>
        </w:sectPr>
      </w:pPr>
    </w:p>
    <w:p w:rsidR="00DA45FD" w:rsidRDefault="00DA45FD" w:rsidP="00DA45FD">
      <w:pPr>
        <w:pStyle w:val="a3"/>
        <w:spacing w:before="67"/>
        <w:ind w:right="114" w:firstLine="0"/>
      </w:pPr>
      <w:r>
        <w:lastRenderedPageBreak/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23.11.2022).</w:t>
      </w:r>
    </w:p>
    <w:p w:rsidR="00BD7C80" w:rsidRDefault="00DA45FD" w:rsidP="00CA69FE">
      <w:pPr>
        <w:pStyle w:val="a3"/>
        <w:spacing w:before="5"/>
        <w:ind w:left="0" w:firstLine="0"/>
      </w:pPr>
      <w:r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3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 w:rsidR="007860BC">
        <w:t>080501:198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7860BC">
        <w:t>Ульфата Мустафина, д.23</w:t>
      </w:r>
      <w:r w:rsidRPr="00CA69FE">
        <w:t>,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3A3721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Максимальная площадь</w:t>
      </w:r>
      <w:r w:rsidR="003A3721">
        <w:t xml:space="preserve"> земельного участка</w:t>
      </w:r>
      <w:r w:rsidRPr="00CA69FE">
        <w:t>, 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7860BC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7860BC" w:rsidRPr="00CA69FE" w:rsidRDefault="00CA69FE" w:rsidP="006266B5">
      <w:pPr>
        <w:pStyle w:val="a3"/>
        <w:spacing w:before="5"/>
        <w:ind w:left="0" w:firstLine="0"/>
        <w:sectPr w:rsidR="007860BC" w:rsidRPr="00CA69FE" w:rsidSect="007860BC">
          <w:pgSz w:w="11910" w:h="16840"/>
          <w:pgMar w:top="142" w:right="740" w:bottom="280" w:left="1340" w:header="720" w:footer="720" w:gutter="0"/>
          <w:cols w:space="720"/>
        </w:sectPr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</w:t>
      </w:r>
      <w:r w:rsidR="007860BC">
        <w:t>гушевского МУП по водоснабжению.</w:t>
      </w:r>
    </w:p>
    <w:p w:rsidR="00CA69FE" w:rsidRPr="00CA69FE" w:rsidRDefault="00CA69FE" w:rsidP="006266B5">
      <w:pPr>
        <w:pStyle w:val="a3"/>
        <w:spacing w:before="5"/>
        <w:ind w:left="0" w:firstLine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2B4412">
        <w:t xml:space="preserve"> </w:t>
      </w:r>
      <w:r w:rsidRPr="00CA69FE">
        <w:t xml:space="preserve">опоры №6 ВЛИ-0,4 кВ Л-1/7661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4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>
        <w:t>080501:19</w:t>
      </w:r>
      <w:r w:rsidR="007860BC">
        <w:t>9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7860BC">
        <w:t>Бакалинская</w:t>
      </w:r>
      <w:r>
        <w:t>, д.2</w:t>
      </w:r>
      <w:r w:rsidR="007860BC">
        <w:t>4</w:t>
      </w:r>
      <w:r w:rsidRPr="00CA69FE">
        <w:t>,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6266B5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6266B5" w:rsidP="00CA69FE">
      <w:pPr>
        <w:pStyle w:val="a3"/>
        <w:spacing w:before="5"/>
        <w:ind w:left="0"/>
      </w:pPr>
      <w:r>
        <w:t xml:space="preserve">Максимальная площадь земельного участка, </w:t>
      </w:r>
      <w:r w:rsidR="00CA69FE" w:rsidRPr="00CA69FE">
        <w:t>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CA69FE" w:rsidRPr="00CA69FE" w:rsidRDefault="00CA69FE" w:rsidP="00CA69FE">
      <w:pPr>
        <w:pStyle w:val="a3"/>
        <w:spacing w:before="5"/>
        <w:sectPr w:rsidR="00CA69FE" w:rsidRPr="00CA69FE" w:rsidSect="007860BC">
          <w:pgSz w:w="11910" w:h="16840"/>
          <w:pgMar w:top="1040" w:right="740" w:bottom="65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ото</w:t>
      </w:r>
      <w:r w:rsidR="007860BC">
        <w:t>поры №6 ВЛИ-0,4 кВ Л-1</w:t>
      </w:r>
      <w:r w:rsidRPr="00CA69FE">
        <w:t xml:space="preserve">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5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</w:t>
      </w:r>
      <w:r w:rsidR="007860BC">
        <w:t>астровым номером 02:51:080501:200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ул.Ульфата Мустафина, д.2</w:t>
      </w:r>
      <w:r w:rsidR="007860BC">
        <w:t>1</w:t>
      </w:r>
      <w:r w:rsidRPr="00CA69FE">
        <w:t>,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ind w:firstLine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ind w:firstLine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Минимальная площадь</w:t>
      </w:r>
      <w:r w:rsidR="003F566A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Максимальная площадь</w:t>
      </w:r>
      <w:r w:rsidR="003F566A">
        <w:t xml:space="preserve"> земельного участка</w:t>
      </w:r>
      <w:r w:rsidRPr="00CA69FE">
        <w:t>, м2 – 2000 для нового строительства</w:t>
      </w:r>
    </w:p>
    <w:p w:rsidR="00CA69FE" w:rsidRPr="00CA69FE" w:rsidRDefault="00CA69FE" w:rsidP="00CA69FE">
      <w:pPr>
        <w:pStyle w:val="a3"/>
        <w:ind w:firstLine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Минимальный отступ от границы земельного участка, м – 3</w:t>
      </w:r>
    </w:p>
    <w:p w:rsidR="00CA69FE" w:rsidRPr="00CA69FE" w:rsidRDefault="00CA69FE" w:rsidP="00CA69FE">
      <w:pPr>
        <w:pStyle w:val="a3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CA69FE" w:rsidRPr="00CA69FE" w:rsidRDefault="00CA69FE" w:rsidP="00CA69FE">
      <w:pPr>
        <w:pStyle w:val="a3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CA69FE" w:rsidRPr="00CA69FE" w:rsidRDefault="00CA69FE" w:rsidP="00CA69FE">
      <w:pPr>
        <w:pStyle w:val="a3"/>
        <w:ind w:left="0" w:firstLine="0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ind w:firstLine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ind w:firstLine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ind w:firstLine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7860BC">
        <w:t xml:space="preserve"> </w:t>
      </w:r>
      <w:r w:rsidRPr="00CA69FE">
        <w:t>о</w:t>
      </w:r>
      <w:r>
        <w:t>поры №6 ВЛИ-0,4 кВ Л-2</w:t>
      </w:r>
      <w:r w:rsidRPr="00CA69FE">
        <w:t>/7661 ТП-10/0,4 кВ №7661  фид 317-09 ПС 110/10</w:t>
      </w:r>
      <w:r w:rsidR="007860BC">
        <w:t xml:space="preserve"> кВ «Райцентр»</w:t>
      </w:r>
      <w:r w:rsidRPr="00CA69FE">
        <w:t xml:space="preserve">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ind w:firstLine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ind w:left="0" w:firstLine="0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ind w:firstLine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</w:t>
      </w:r>
      <w:r>
        <w:t xml:space="preserve">. </w:t>
      </w:r>
      <w:r w:rsidRPr="00CA69FE">
        <w:t>условий. Плата за технологическое присоединение для юридических лиц рассчитывается в рамках коммерческого предложения. Срок действия тех</w:t>
      </w:r>
      <w:r>
        <w:t xml:space="preserve">. </w:t>
      </w:r>
      <w:r w:rsidRPr="00CA69FE">
        <w:t>условий 3 года</w:t>
      </w:r>
      <w:r>
        <w:t>.</w:t>
      </w:r>
    </w:p>
    <w:p w:rsidR="00632DE1" w:rsidRDefault="00632DE1">
      <w:pPr>
        <w:pStyle w:val="1"/>
        <w:ind w:left="2635" w:right="481" w:hanging="1587"/>
        <w:jc w:val="left"/>
      </w:pPr>
    </w:p>
    <w:p w:rsidR="00632DE1" w:rsidRDefault="00632DE1">
      <w:pPr>
        <w:pStyle w:val="1"/>
        <w:ind w:left="2635" w:right="481" w:hanging="1587"/>
        <w:jc w:val="left"/>
      </w:pPr>
    </w:p>
    <w:p w:rsidR="00632DE1" w:rsidRDefault="00632DE1">
      <w:pPr>
        <w:pStyle w:val="1"/>
        <w:ind w:left="2635" w:right="481" w:hanging="1587"/>
        <w:jc w:val="left"/>
      </w:pPr>
    </w:p>
    <w:p w:rsidR="00BD7C80" w:rsidRDefault="00034BB5">
      <w:pPr>
        <w:pStyle w:val="1"/>
        <w:ind w:left="2635" w:right="481" w:hanging="1587"/>
        <w:jc w:val="left"/>
      </w:pPr>
      <w:r>
        <w:t>Место, сроки подачи (приема) заявок, определения участников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</w:p>
    <w:p w:rsidR="00BD7C80" w:rsidRDefault="00034BB5">
      <w:pPr>
        <w:ind w:left="3141" w:right="537" w:hanging="2036"/>
        <w:rPr>
          <w:b/>
          <w:sz w:val="28"/>
        </w:rPr>
      </w:pPr>
      <w:r>
        <w:rPr>
          <w:b/>
          <w:sz w:val="28"/>
        </w:rPr>
        <w:t>(Указанное в настоящем Извещении о проведении 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аукционов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местное)</w:t>
      </w:r>
    </w:p>
    <w:p w:rsidR="00BD7C80" w:rsidRDefault="00BD7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21"/>
          <w:sz w:val="28"/>
        </w:rPr>
        <w:t xml:space="preserve"> </w:t>
      </w:r>
      <w:r>
        <w:rPr>
          <w:sz w:val="28"/>
        </w:rPr>
        <w:t>АО</w:t>
      </w:r>
      <w:r>
        <w:rPr>
          <w:spacing w:val="22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площадка» https://</w:t>
      </w:r>
      <w:hyperlink r:id="rId12">
        <w:r>
          <w:rPr>
            <w:sz w:val="28"/>
          </w:rPr>
          <w:t>www.roseltorg.ru/.</w:t>
        </w:r>
      </w:hyperlink>
    </w:p>
    <w:p w:rsidR="00BD7C80" w:rsidRDefault="00034BB5">
      <w:pPr>
        <w:spacing w:line="322" w:lineRule="exact"/>
        <w:ind w:left="6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аукциона: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32"/>
          <w:sz w:val="28"/>
        </w:rPr>
        <w:t xml:space="preserve"> </w:t>
      </w:r>
      <w:r>
        <w:rPr>
          <w:sz w:val="28"/>
        </w:rPr>
        <w:t>АО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«Единая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площадка»</w:t>
      </w:r>
      <w:r>
        <w:rPr>
          <w:spacing w:val="-6"/>
        </w:rPr>
        <w:t xml:space="preserve"> </w:t>
      </w:r>
      <w:hyperlink r:id="rId13">
        <w:r>
          <w:rPr>
            <w:u w:val="single"/>
          </w:rPr>
          <w:t>https://178fz.roseltorg.ru/#auth/login</w:t>
        </w:r>
      </w:hyperlink>
      <w:r>
        <w:t>.</w:t>
      </w:r>
    </w:p>
    <w:p w:rsidR="00BD7C80" w:rsidRDefault="00034BB5">
      <w:pPr>
        <w:ind w:left="100" w:firstLine="566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4"/>
          <w:sz w:val="28"/>
        </w:rPr>
        <w:t xml:space="preserve"> </w:t>
      </w:r>
      <w:r w:rsidR="00632DE1">
        <w:rPr>
          <w:b/>
          <w:spacing w:val="24"/>
          <w:sz w:val="28"/>
        </w:rPr>
        <w:t>06</w:t>
      </w:r>
      <w:r>
        <w:rPr>
          <w:sz w:val="28"/>
        </w:rPr>
        <w:t>.</w:t>
      </w:r>
      <w:r w:rsidR="00206F1E">
        <w:rPr>
          <w:sz w:val="28"/>
        </w:rPr>
        <w:t>0</w:t>
      </w:r>
      <w:r w:rsidR="002B4412">
        <w:rPr>
          <w:sz w:val="28"/>
        </w:rPr>
        <w:t>9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09</w:t>
      </w:r>
      <w:r>
        <w:rPr>
          <w:spacing w:val="2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00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b/>
          <w:sz w:val="28"/>
        </w:rPr>
        <w:t>.</w:t>
      </w:r>
    </w:p>
    <w:p w:rsidR="00BD7C80" w:rsidRDefault="00034BB5">
      <w:pPr>
        <w:pStyle w:val="1"/>
        <w:spacing w:before="7" w:line="319" w:lineRule="exact"/>
        <w:ind w:left="666" w:right="0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круглосуточно.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14"/>
          <w:sz w:val="28"/>
        </w:rPr>
        <w:t xml:space="preserve"> </w:t>
      </w:r>
      <w:r w:rsidR="00CA69FE">
        <w:rPr>
          <w:sz w:val="28"/>
        </w:rPr>
        <w:t>0</w:t>
      </w:r>
      <w:r w:rsidR="00632DE1">
        <w:rPr>
          <w:sz w:val="28"/>
        </w:rPr>
        <w:t>3</w:t>
      </w:r>
      <w:r w:rsidR="00256F9F">
        <w:rPr>
          <w:sz w:val="28"/>
        </w:rPr>
        <w:t>.</w:t>
      </w:r>
      <w:r w:rsidR="00256F9F" w:rsidRPr="00256F9F">
        <w:rPr>
          <w:sz w:val="28"/>
        </w:rPr>
        <w:t>10</w:t>
      </w:r>
      <w:r w:rsidR="007370C7">
        <w:rPr>
          <w:sz w:val="28"/>
        </w:rPr>
        <w:t>.</w:t>
      </w:r>
      <w:r w:rsidR="006D2A21">
        <w:rPr>
          <w:sz w:val="28"/>
        </w:rPr>
        <w:t>2024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206F1E"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4"/>
          <w:sz w:val="28"/>
        </w:rPr>
        <w:t xml:space="preserve"> </w:t>
      </w:r>
      <w:r w:rsidR="00CA69FE">
        <w:rPr>
          <w:sz w:val="28"/>
        </w:rPr>
        <w:t>0</w:t>
      </w:r>
      <w:r w:rsidR="00632DE1">
        <w:rPr>
          <w:sz w:val="28"/>
        </w:rPr>
        <w:t>4</w:t>
      </w:r>
      <w:r>
        <w:rPr>
          <w:sz w:val="28"/>
        </w:rPr>
        <w:t>.</w:t>
      </w:r>
      <w:r w:rsidR="00256F9F" w:rsidRPr="00256F9F">
        <w:rPr>
          <w:sz w:val="28"/>
        </w:rPr>
        <w:t>10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"/>
          <w:sz w:val="28"/>
        </w:rPr>
        <w:t xml:space="preserve"> </w:t>
      </w:r>
      <w:r>
        <w:rPr>
          <w:sz w:val="28"/>
        </w:rPr>
        <w:t>00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left="100" w:right="107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</w:r>
      <w:r w:rsidR="00256F9F">
        <w:rPr>
          <w:b/>
          <w:sz w:val="28"/>
        </w:rPr>
        <w:t>электронного</w:t>
      </w:r>
      <w:r w:rsidR="00256F9F">
        <w:rPr>
          <w:b/>
          <w:sz w:val="28"/>
        </w:rPr>
        <w:tab/>
        <w:t xml:space="preserve">аукциона: </w:t>
      </w:r>
      <w:r w:rsidR="00632DE1">
        <w:rPr>
          <w:b/>
          <w:sz w:val="28"/>
        </w:rPr>
        <w:t>07</w:t>
      </w:r>
      <w:r w:rsidR="002B4412">
        <w:rPr>
          <w:spacing w:val="-1"/>
          <w:sz w:val="28"/>
        </w:rPr>
        <w:t>.10</w:t>
      </w:r>
      <w:r>
        <w:rPr>
          <w:spacing w:val="-1"/>
          <w:sz w:val="28"/>
        </w:rPr>
        <w:t>.202</w:t>
      </w:r>
      <w:r w:rsidR="006D2A21"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2A21">
        <w:rPr>
          <w:sz w:val="28"/>
        </w:rPr>
        <w:t>10</w:t>
      </w:r>
      <w:r>
        <w:rPr>
          <w:sz w:val="28"/>
        </w:rPr>
        <w:t xml:space="preserve">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00 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BD7C80">
      <w:pPr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 w:rsidP="00845056">
      <w:pPr>
        <w:pStyle w:val="1"/>
        <w:spacing w:before="76"/>
        <w:ind w:left="0"/>
        <w:jc w:val="left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площадке.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6"/>
      </w:pP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аккредитованное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площадке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процедурах,</w:t>
      </w:r>
      <w:r>
        <w:rPr>
          <w:spacing w:val="-4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Для обеспечения доступа к участию в электронном аукционе Заявителям</w:t>
      </w:r>
      <w:r>
        <w:rPr>
          <w:spacing w:val="1"/>
        </w:rPr>
        <w:t xml:space="preserve"> </w:t>
      </w:r>
      <w:r>
        <w:t>необходимо пройти процедуру регистрации (аккредитации)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площадка).</w:t>
      </w:r>
    </w:p>
    <w:p w:rsidR="00BD7C80" w:rsidRDefault="00034BB5">
      <w:pPr>
        <w:pStyle w:val="a3"/>
        <w:spacing w:before="2"/>
        <w:ind w:right="113"/>
      </w:pPr>
      <w:r>
        <w:t>Регламент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 доступен при последовательном переходе по ссылкам, начиная 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4">
        <w:r>
          <w:t>www.roseltorg.ru/:</w:t>
        </w:r>
      </w:hyperlink>
      <w:r>
        <w:rPr>
          <w:spacing w:val="1"/>
        </w:rPr>
        <w:t xml:space="preserve"> </w:t>
      </w:r>
      <w:r>
        <w:t>Главная → Помощь → База знаний → Документы и регламенты → Регламент</w:t>
      </w:r>
      <w:r>
        <w:rPr>
          <w:spacing w:val="1"/>
        </w:rPr>
        <w:t xml:space="preserve"> </w:t>
      </w:r>
      <w:r>
        <w:t>проведения процедур по продаже и аренде государственного 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68"/>
        </w:rPr>
        <w:t xml:space="preserve"> </w:t>
      </w:r>
      <w:r>
        <w:t>(Регламент).</w:t>
      </w:r>
    </w:p>
    <w:p w:rsidR="00BD7C80" w:rsidRDefault="00034BB5">
      <w:pPr>
        <w:pStyle w:val="a3"/>
        <w:ind w:right="107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круглосуточно,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(приема)</w:t>
      </w:r>
      <w:r>
        <w:rPr>
          <w:spacing w:val="-1"/>
        </w:rPr>
        <w:t xml:space="preserve"> </w:t>
      </w:r>
      <w:r>
        <w:t>заявок.</w:t>
      </w:r>
    </w:p>
    <w:p w:rsidR="00BD7C80" w:rsidRDefault="00034BB5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</w:p>
    <w:p w:rsidR="00BD7C80" w:rsidRDefault="00034BB5">
      <w:pPr>
        <w:pStyle w:val="a3"/>
        <w:ind w:right="113"/>
      </w:pP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 на электронной площадке или регистрация которых,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прекращена.</w:t>
      </w:r>
    </w:p>
    <w:p w:rsidR="00BD7C80" w:rsidRDefault="00034BB5">
      <w:pPr>
        <w:pStyle w:val="a3"/>
        <w:ind w:right="112"/>
      </w:pPr>
      <w:r>
        <w:t>Процедура</w:t>
      </w:r>
      <w:r>
        <w:rPr>
          <w:spacing w:val="56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торгах</w:t>
      </w:r>
      <w:r>
        <w:rPr>
          <w:spacing w:val="58"/>
        </w:rPr>
        <w:t xml:space="preserve"> </w:t>
      </w:r>
      <w:r>
        <w:t>описана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56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площадки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ссылкам,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5">
        <w:r>
          <w:t>www.roseltorg.ru/:</w:t>
        </w:r>
      </w:hyperlink>
      <w:r>
        <w:rPr>
          <w:spacing w:val="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→ Помощь</w:t>
      </w:r>
      <w:r>
        <w:rPr>
          <w:spacing w:val="-5"/>
        </w:rPr>
        <w:t xml:space="preserve"> </w:t>
      </w:r>
      <w:r>
        <w:t>→ База</w:t>
      </w:r>
      <w:r>
        <w:rPr>
          <w:spacing w:val="-1"/>
        </w:rPr>
        <w:t xml:space="preserve"> </w:t>
      </w:r>
      <w:r>
        <w:t>знаний →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и аккредитация.</w:t>
      </w:r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729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отзыва заявок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электронных аукционов.</w:t>
      </w:r>
    </w:p>
    <w:p w:rsidR="00BD7C80" w:rsidRDefault="00034BB5">
      <w:pPr>
        <w:pStyle w:val="a3"/>
        <w:spacing w:before="1"/>
        <w:ind w:right="113"/>
      </w:pPr>
      <w:r>
        <w:t>Формирование и направление заявки на участие в электронном аукционе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площадки.</w:t>
      </w:r>
    </w:p>
    <w:p w:rsidR="00BD7C80" w:rsidRDefault="00034BB5">
      <w:pPr>
        <w:pStyle w:val="a3"/>
        <w:ind w:right="107"/>
      </w:pPr>
      <w:r>
        <w:t>Заявка подается путем заполнения ее электронной формы, размещенной в</w:t>
      </w:r>
      <w:r>
        <w:rPr>
          <w:spacing w:val="1"/>
        </w:rPr>
        <w:t xml:space="preserve"> </w:t>
      </w:r>
      <w:r>
        <w:t>открытой для доступа неограниченного круга лиц части электронной площадки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приложением</w:t>
      </w:r>
      <w:r>
        <w:rPr>
          <w:spacing w:val="67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образов</w:t>
      </w:r>
      <w:r>
        <w:rPr>
          <w:spacing w:val="64"/>
        </w:rPr>
        <w:t xml:space="preserve"> </w:t>
      </w:r>
      <w:r>
        <w:t>документов,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8"/>
        </w:rPr>
        <w:t xml:space="preserve"> </w:t>
      </w:r>
      <w:r>
        <w:t>статьей</w:t>
      </w:r>
    </w:p>
    <w:p w:rsidR="00BD7C80" w:rsidRDefault="00034BB5">
      <w:pPr>
        <w:pStyle w:val="a3"/>
        <w:spacing w:line="321" w:lineRule="exact"/>
        <w:ind w:firstLine="0"/>
      </w:pPr>
      <w:r>
        <w:t>39.12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D7C80" w:rsidRDefault="00BD7C80">
      <w:pPr>
        <w:spacing w:line="321" w:lineRule="exact"/>
        <w:sectPr w:rsidR="00BD7C80">
          <w:pgSz w:w="11910" w:h="16840"/>
          <w:pgMar w:top="136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14"/>
      </w:pPr>
      <w:r>
        <w:t>Одно лицо имеет право подать только одну заявку в отношении каждого</w:t>
      </w:r>
      <w:r>
        <w:rPr>
          <w:spacing w:val="1"/>
        </w:rPr>
        <w:t xml:space="preserve"> </w:t>
      </w:r>
      <w:r>
        <w:t>лота.</w:t>
      </w:r>
    </w:p>
    <w:p w:rsidR="00BD7C80" w:rsidRDefault="00034BB5">
      <w:pPr>
        <w:pStyle w:val="a3"/>
        <w:ind w:right="105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 в установленные в Извещении о проведении электронных аукционов</w:t>
      </w:r>
      <w:r>
        <w:rPr>
          <w:spacing w:val="1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отозвана.</w:t>
      </w:r>
    </w:p>
    <w:p w:rsidR="00BD7C80" w:rsidRDefault="00034BB5">
      <w:pPr>
        <w:pStyle w:val="a3"/>
        <w:ind w:right="114"/>
      </w:pP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регистрируются.</w:t>
      </w:r>
    </w:p>
    <w:p w:rsidR="00BD7C80" w:rsidRDefault="00034BB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>обеспечивает:</w:t>
      </w:r>
    </w:p>
    <w:p w:rsidR="00BD7C80" w:rsidRDefault="00034BB5">
      <w:pPr>
        <w:pStyle w:val="a5"/>
        <w:numPr>
          <w:ilvl w:val="0"/>
          <w:numId w:val="7"/>
        </w:numPr>
        <w:tabs>
          <w:tab w:val="left" w:pos="976"/>
        </w:tabs>
        <w:ind w:firstLine="566"/>
        <w:jc w:val="both"/>
        <w:rPr>
          <w:sz w:val="28"/>
        </w:rPr>
      </w:pPr>
      <w:r>
        <w:rPr>
          <w:sz w:val="28"/>
        </w:rPr>
        <w:t>регистрацию заявок и прилагаемых к ним документов в журнале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BD7C80" w:rsidRDefault="00034BB5">
      <w:pPr>
        <w:pStyle w:val="a5"/>
        <w:numPr>
          <w:ilvl w:val="0"/>
          <w:numId w:val="7"/>
        </w:numPr>
        <w:tabs>
          <w:tab w:val="left" w:pos="1195"/>
        </w:tabs>
        <w:ind w:right="105" w:firstLine="566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аукциона;</w:t>
      </w:r>
    </w:p>
    <w:p w:rsidR="00BD7C80" w:rsidRDefault="00034BB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копий</w:t>
      </w:r>
      <w:r>
        <w:rPr>
          <w:spacing w:val="-67"/>
        </w:rPr>
        <w:t xml:space="preserve"> </w:t>
      </w:r>
      <w:r>
        <w:t>зарегистрированной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 документов.</w:t>
      </w:r>
    </w:p>
    <w:p w:rsidR="00BD7C80" w:rsidRDefault="00034BB5">
      <w:pPr>
        <w:pStyle w:val="a3"/>
        <w:ind w:right="108"/>
      </w:pPr>
      <w:r>
        <w:t>Заявитель вправе отозвать заявку на участие в электронном аукционе до</w:t>
      </w:r>
      <w:r>
        <w:rPr>
          <w:spacing w:val="1"/>
        </w:rPr>
        <w:t xml:space="preserve"> </w:t>
      </w:r>
      <w:r>
        <w:t>дня окончания срока приема заявок, путем направления уведомления об отзыве</w:t>
      </w:r>
      <w:r>
        <w:rPr>
          <w:spacing w:val="-6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площадку.</w:t>
      </w:r>
    </w:p>
    <w:p w:rsidR="00BD7C80" w:rsidRDefault="00034BB5">
      <w:pPr>
        <w:pStyle w:val="a3"/>
        <w:ind w:right="106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отзыва</w:t>
      </w:r>
      <w:r>
        <w:rPr>
          <w:spacing w:val="16"/>
        </w:rPr>
        <w:t xml:space="preserve"> </w:t>
      </w:r>
      <w:r>
        <w:t>Заявителем</w:t>
      </w:r>
      <w:r>
        <w:rPr>
          <w:spacing w:val="16"/>
        </w:rPr>
        <w:t xml:space="preserve"> </w:t>
      </w:r>
      <w:r>
        <w:t>заявки,</w:t>
      </w:r>
      <w:r>
        <w:rPr>
          <w:spacing w:val="15"/>
        </w:rPr>
        <w:t xml:space="preserve"> </w:t>
      </w:r>
      <w:r>
        <w:t>уведомление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отзыве</w:t>
      </w:r>
      <w:r>
        <w:rPr>
          <w:spacing w:val="16"/>
        </w:rPr>
        <w:t xml:space="preserve"> </w:t>
      </w:r>
      <w:r>
        <w:t>заявки</w:t>
      </w:r>
      <w:r>
        <w:rPr>
          <w:spacing w:val="1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заявкой в течение одного часа поступает в «личный кабинет» 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p w:rsidR="00BD7C80" w:rsidRDefault="00034BB5">
      <w:pPr>
        <w:pStyle w:val="a3"/>
        <w:spacing w:line="242" w:lineRule="auto"/>
        <w:ind w:right="109"/>
        <w:jc w:val="left"/>
      </w:pPr>
      <w:r>
        <w:rPr>
          <w:u w:val="single"/>
        </w:rPr>
        <w:t>Заявитель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допускается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аукционе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случаях: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993"/>
        </w:tabs>
        <w:ind w:right="115" w:firstLine="566"/>
        <w:jc w:val="both"/>
        <w:rPr>
          <w:sz w:val="28"/>
        </w:rPr>
      </w:pPr>
      <w:r>
        <w:rPr>
          <w:sz w:val="28"/>
        </w:rPr>
        <w:t>непредставление необходимых для участия в аукционе документов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77"/>
        </w:tabs>
        <w:ind w:right="113" w:firstLine="566"/>
        <w:jc w:val="both"/>
        <w:rPr>
          <w:sz w:val="28"/>
        </w:rPr>
      </w:pPr>
      <w:r>
        <w:rPr>
          <w:sz w:val="28"/>
        </w:rPr>
        <w:t>непоступление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05"/>
        </w:tabs>
        <w:ind w:right="112" w:firstLine="566"/>
        <w:jc w:val="both"/>
        <w:rPr>
          <w:sz w:val="28"/>
        </w:rPr>
      </w:pPr>
      <w:r>
        <w:rPr>
          <w:sz w:val="28"/>
        </w:rPr>
        <w:t>подача заявки на участие в аукционе лицом, которое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не имеет права быть участником конкретного аукциона, 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12"/>
        </w:tabs>
        <w:ind w:firstLine="566"/>
        <w:jc w:val="both"/>
        <w:rPr>
          <w:sz w:val="28"/>
        </w:rPr>
      </w:pPr>
      <w:r>
        <w:rPr>
          <w:sz w:val="28"/>
        </w:rPr>
        <w:t>наличие сведений о Заявителе, об учредителях (участниках), о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:rsidR="00BD7C80" w:rsidRDefault="00BD7C80">
      <w:pPr>
        <w:pStyle w:val="a3"/>
        <w:ind w:left="0" w:firstLine="0"/>
        <w:jc w:val="left"/>
        <w:rPr>
          <w:sz w:val="30"/>
        </w:rPr>
      </w:pPr>
    </w:p>
    <w:p w:rsidR="00BD7C80" w:rsidRDefault="00BD7C80">
      <w:pPr>
        <w:pStyle w:val="a3"/>
        <w:spacing w:before="6"/>
        <w:ind w:left="0" w:firstLine="0"/>
        <w:jc w:val="left"/>
        <w:rPr>
          <w:sz w:val="25"/>
        </w:rPr>
      </w:pPr>
    </w:p>
    <w:p w:rsidR="00BD7C80" w:rsidRDefault="00034BB5">
      <w:pPr>
        <w:pStyle w:val="1"/>
        <w:spacing w:before="1"/>
        <w:ind w:left="2238" w:right="334" w:hanging="1337"/>
        <w:jc w:val="left"/>
      </w:pPr>
      <w:r>
        <w:t>Перечень документов, представляемых для участия в электронном</w:t>
      </w:r>
      <w:r>
        <w:rPr>
          <w:spacing w:val="-67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Одновременно с Заявкой на участие в электронном аукционе Заявители</w:t>
      </w:r>
      <w:r>
        <w:rPr>
          <w:spacing w:val="1"/>
        </w:rPr>
        <w:t xml:space="preserve"> </w:t>
      </w:r>
      <w:r>
        <w:t>(лично или через своего представителя) представляют следующие документы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(документов на бумажном носителе, преобразованных в 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подписью: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1101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задатка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1);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96"/>
        </w:tabs>
        <w:ind w:right="111" w:firstLine="566"/>
        <w:jc w:val="both"/>
        <w:rPr>
          <w:sz w:val="28"/>
        </w:rPr>
      </w:pPr>
      <w:r>
        <w:rPr>
          <w:sz w:val="28"/>
        </w:rPr>
        <w:t>надлежащим образом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заверенный перевод на русский язык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иностранное юридическое лицо;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задатка;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83"/>
        </w:tabs>
        <w:ind w:firstLine="566"/>
        <w:jc w:val="both"/>
        <w:rPr>
          <w:sz w:val="28"/>
        </w:rPr>
      </w:pPr>
      <w:r>
        <w:rPr>
          <w:sz w:val="28"/>
        </w:rPr>
        <w:t>доверенность на лицо, имеющее право действовать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заявка подается представителем Заявителя, оформленная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или нотариально заверенная копия такой доверенности.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D7C80" w:rsidRDefault="00034BB5">
      <w:pPr>
        <w:pStyle w:val="a3"/>
        <w:ind w:right="113"/>
      </w:pP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аукционов.</w:t>
      </w:r>
    </w:p>
    <w:p w:rsidR="00BD7C80" w:rsidRDefault="00034BB5">
      <w:pPr>
        <w:pStyle w:val="a3"/>
        <w:ind w:right="111"/>
      </w:pPr>
      <w:r>
        <w:t>Все подаваемые Заявителем документы не должны иметь не оговоренных</w:t>
      </w:r>
      <w:r>
        <w:rPr>
          <w:spacing w:val="1"/>
        </w:rPr>
        <w:t xml:space="preserve"> </w:t>
      </w:r>
      <w:r>
        <w:t>исправлений. Все исправления должны быть надлежащим образом заверены.</w:t>
      </w:r>
      <w:r>
        <w:rPr>
          <w:spacing w:val="1"/>
        </w:rPr>
        <w:t xml:space="preserve"> </w:t>
      </w:r>
      <w:r>
        <w:t>Печати и подписи, а также реквизиты и текст оригиналов и копий 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читаемыми.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документов должны быть расшифрованы (указывается должность, фамилия и</w:t>
      </w:r>
      <w:r>
        <w:rPr>
          <w:spacing w:val="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подписавшегося лица).</w:t>
      </w:r>
    </w:p>
    <w:p w:rsidR="00BD7C80" w:rsidRDefault="00034BB5">
      <w:pPr>
        <w:pStyle w:val="a3"/>
        <w:ind w:right="107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Заявителя, Участника, Организатора аукциона либо Оператора</w:t>
      </w:r>
      <w:r>
        <w:rPr>
          <w:spacing w:val="1"/>
        </w:rPr>
        <w:t xml:space="preserve"> </w:t>
      </w:r>
      <w:r>
        <w:t>электронной площадки и отправитель несет ответственность за подлинность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 сведений.</w:t>
      </w:r>
    </w:p>
    <w:p w:rsidR="00BD7C80" w:rsidRDefault="00034BB5">
      <w:pPr>
        <w:pStyle w:val="a3"/>
        <w:ind w:right="108"/>
      </w:pP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Регламентом.</w:t>
      </w:r>
    </w:p>
    <w:p w:rsidR="00BD7C80" w:rsidRDefault="00034BB5">
      <w:pPr>
        <w:pStyle w:val="a3"/>
        <w:spacing w:before="1"/>
        <w:ind w:right="112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 в</w:t>
      </w:r>
      <w:r>
        <w:rPr>
          <w:spacing w:val="-1"/>
        </w:rPr>
        <w:t xml:space="preserve"> </w:t>
      </w:r>
      <w:r>
        <w:t>случае, если: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57"/>
        </w:tabs>
        <w:ind w:firstLine="566"/>
        <w:rPr>
          <w:sz w:val="28"/>
        </w:rPr>
      </w:pPr>
      <w:r>
        <w:rPr>
          <w:sz w:val="28"/>
        </w:rPr>
        <w:t>заявка не подписана электронной подписью или подписана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5"/>
        <w:numPr>
          <w:ilvl w:val="0"/>
          <w:numId w:val="4"/>
        </w:numPr>
        <w:tabs>
          <w:tab w:val="left" w:pos="859"/>
        </w:tabs>
        <w:spacing w:before="67" w:line="242" w:lineRule="auto"/>
        <w:ind w:right="112" w:firstLine="566"/>
        <w:rPr>
          <w:sz w:val="28"/>
        </w:rPr>
      </w:pPr>
      <w:r>
        <w:rPr>
          <w:sz w:val="28"/>
        </w:rPr>
        <w:t>отсутствуют средства для обеспечения заявки в размере суммы 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95"/>
        </w:tabs>
        <w:ind w:right="107" w:firstLine="566"/>
        <w:rPr>
          <w:sz w:val="28"/>
        </w:rPr>
      </w:pPr>
      <w:r>
        <w:rPr>
          <w:sz w:val="28"/>
        </w:rPr>
        <w:t>требование к обеспечению участия в процедуре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в размере платы за участие в процедуре,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830" w:right="0" w:hanging="164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заявок.</w:t>
      </w:r>
    </w:p>
    <w:p w:rsidR="00BD7C80" w:rsidRDefault="00034BB5">
      <w:pPr>
        <w:pStyle w:val="a3"/>
        <w:ind w:right="108"/>
      </w:pPr>
      <w:r>
        <w:t>Документооборот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площадку в форме электронных документов либо электронных</w:t>
      </w:r>
      <w:r>
        <w:rPr>
          <w:spacing w:val="1"/>
        </w:rPr>
        <w:t xml:space="preserve"> </w:t>
      </w:r>
      <w:r>
        <w:t>образов документов (документов на бумажном носителе, преобразованных 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Заявителя или Участника либо лица, имеющего право действовать от имени</w:t>
      </w:r>
      <w:r>
        <w:rPr>
          <w:spacing w:val="1"/>
        </w:rPr>
        <w:t xml:space="preserve"> </w:t>
      </w:r>
      <w:r>
        <w:t>соответственно Организатора аукциона,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Участника.</w:t>
      </w:r>
    </w:p>
    <w:p w:rsidR="00BD7C80" w:rsidRDefault="00034BB5">
      <w:pPr>
        <w:pStyle w:val="1"/>
        <w:spacing w:before="6" w:line="640" w:lineRule="atLeast"/>
        <w:ind w:left="666" w:right="1997" w:firstLine="1889"/>
        <w:jc w:val="both"/>
      </w:pPr>
      <w:r>
        <w:t>Порядок внесения задатка и его возврата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BD7C80" w:rsidRDefault="00034BB5">
      <w:pPr>
        <w:pStyle w:val="a3"/>
        <w:ind w:right="106"/>
      </w:pPr>
      <w:r>
        <w:t>Для участия в электронном аукционе Заявитель вносит задаток в размере</w:t>
      </w:r>
      <w:r>
        <w:rPr>
          <w:spacing w:val="1"/>
        </w:rPr>
        <w:t xml:space="preserve"> </w:t>
      </w:r>
      <w:r w:rsidR="00915058">
        <w:t>10</w:t>
      </w:r>
      <w:r>
        <w:t>0% от начальной цены предмета аукциона (</w:t>
      </w:r>
      <w:r>
        <w:rPr>
          <w:i/>
        </w:rPr>
        <w:t>цены земельного</w:t>
      </w:r>
      <w:r>
        <w:rPr>
          <w:i/>
          <w:spacing w:val="1"/>
        </w:rPr>
        <w:t xml:space="preserve"> </w:t>
      </w:r>
      <w:r>
        <w:rPr>
          <w:i/>
        </w:rPr>
        <w:t>участка либо</w:t>
      </w:r>
      <w:r>
        <w:rPr>
          <w:i/>
          <w:spacing w:val="1"/>
        </w:rPr>
        <w:t xml:space="preserve"> </w:t>
      </w:r>
      <w:r>
        <w:rPr>
          <w:i/>
        </w:rPr>
        <w:t>ежегодного размера арендной платы</w:t>
      </w:r>
      <w:r>
        <w:t>) единым платежом в валюте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поступить на указанный счет в срок не позднее даты окончания приема</w:t>
      </w:r>
      <w:r>
        <w:rPr>
          <w:spacing w:val="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электронном аукционе.</w:t>
      </w:r>
    </w:p>
    <w:p w:rsidR="00BD7C80" w:rsidRDefault="00034BB5">
      <w:pPr>
        <w:pStyle w:val="a3"/>
        <w:ind w:right="106"/>
      </w:pPr>
      <w:r>
        <w:t>Настоящее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437 Гражданского кодекса Российской Федерации, а подача Заявителем</w:t>
      </w:r>
      <w:r>
        <w:rPr>
          <w:spacing w:val="-67"/>
        </w:rPr>
        <w:t xml:space="preserve"> </w:t>
      </w:r>
      <w:r>
        <w:t>заявки и перечисление задатка являются акцептом такой оферты, после чего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-1"/>
        </w:rPr>
        <w:t xml:space="preserve"> </w:t>
      </w:r>
      <w:r>
        <w:t>считается заключенным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D7C80" w:rsidRDefault="00034BB5">
      <w:pPr>
        <w:pStyle w:val="a3"/>
        <w:spacing w:line="322" w:lineRule="exact"/>
        <w:ind w:left="666" w:firstLine="0"/>
      </w:pPr>
      <w:r>
        <w:t>Внесение</w:t>
      </w:r>
      <w:r>
        <w:rPr>
          <w:spacing w:val="-3"/>
        </w:rPr>
        <w:t xml:space="preserve"> </w:t>
      </w:r>
      <w:r>
        <w:t>задатка,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задатке.</w:t>
      </w:r>
    </w:p>
    <w:p w:rsidR="00BD7C80" w:rsidRDefault="00034BB5">
      <w:pPr>
        <w:pStyle w:val="a3"/>
        <w:ind w:right="106"/>
      </w:pPr>
      <w:r>
        <w:t>Платежи по перечислению задатка для участия в электронном аукционе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BD7C80" w:rsidRDefault="00034BB5">
      <w:pPr>
        <w:pStyle w:val="1"/>
        <w:spacing w:before="5" w:line="320" w:lineRule="exact"/>
        <w:ind w:left="666" w:right="0"/>
        <w:jc w:val="both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задатка</w:t>
      </w:r>
    </w:p>
    <w:p w:rsidR="00BD7C80" w:rsidRDefault="00034BB5">
      <w:pPr>
        <w:pStyle w:val="a3"/>
        <w:ind w:right="111"/>
      </w:pPr>
      <w:r>
        <w:t>Заявителям, перечислившим задаток для участия в электронном аукционе,</w:t>
      </w:r>
      <w:r>
        <w:rPr>
          <w:spacing w:val="1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порядке: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1022"/>
        </w:tabs>
        <w:ind w:firstLine="566"/>
        <w:jc w:val="both"/>
        <w:rPr>
          <w:sz w:val="28"/>
        </w:rPr>
      </w:pPr>
      <w:r>
        <w:rPr>
          <w:sz w:val="28"/>
        </w:rPr>
        <w:t>Участникам аукциона, за исключением Победителя, участвовавшим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 но не победившим в нем, - в течение 3 (трех)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аукциона;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Заявителям, не допущенным к участию в аукционе, - в течение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1024"/>
        </w:tabs>
        <w:ind w:right="108" w:firstLine="566"/>
        <w:jc w:val="both"/>
        <w:rPr>
          <w:sz w:val="28"/>
        </w:rPr>
      </w:pPr>
      <w:r>
        <w:rPr>
          <w:sz w:val="28"/>
        </w:rPr>
        <w:t>Заявителям, отозвавшим заявку на участие в аукционе, -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В случае отзыва заявки Заявителем позднее дня окончания срока 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аукциона;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979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Организатор аукциона в течение 3 (трех) дней со дня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проведении аукциона извещает Участников аукциона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задатки.</w:t>
      </w:r>
    </w:p>
    <w:p w:rsidR="00BD7C80" w:rsidRDefault="00034BB5">
      <w:pPr>
        <w:pStyle w:val="a3"/>
        <w:spacing w:line="242" w:lineRule="auto"/>
        <w:jc w:val="left"/>
      </w:pPr>
      <w:r>
        <w:t>Одновременно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возвратом</w:t>
      </w:r>
      <w:r>
        <w:rPr>
          <w:spacing w:val="17"/>
        </w:rPr>
        <w:t xml:space="preserve"> </w:t>
      </w:r>
      <w:r>
        <w:t>Заявки</w:t>
      </w:r>
      <w:r>
        <w:rPr>
          <w:spacing w:val="20"/>
        </w:rPr>
        <w:t xml:space="preserve"> </w:t>
      </w:r>
      <w:r>
        <w:t>Оператор</w:t>
      </w:r>
      <w:r>
        <w:rPr>
          <w:spacing w:val="20"/>
        </w:rPr>
        <w:t xml:space="preserve"> </w:t>
      </w:r>
      <w:r>
        <w:t>уведомляет</w:t>
      </w:r>
      <w:r>
        <w:rPr>
          <w:spacing w:val="19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основаниях ее возврата.</w:t>
      </w:r>
    </w:p>
    <w:p w:rsidR="00BD7C80" w:rsidRPr="007D4366" w:rsidRDefault="00034BB5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right="106"/>
        <w:jc w:val="left"/>
        <w:rPr>
          <w:color w:val="FF0000"/>
        </w:rPr>
      </w:pPr>
      <w:r>
        <w:t>Организатор</w:t>
      </w:r>
      <w:r>
        <w:rPr>
          <w:spacing w:val="37"/>
        </w:rPr>
        <w:t xml:space="preserve"> </w:t>
      </w:r>
      <w:r>
        <w:t>аукциона</w:t>
      </w:r>
      <w:r>
        <w:rPr>
          <w:spacing w:val="36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отказаться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наступления</w:t>
      </w:r>
      <w:r>
        <w:rPr>
          <w:spacing w:val="16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извещает</w:t>
      </w:r>
      <w:r>
        <w:rPr>
          <w:spacing w:val="14"/>
        </w:rPr>
        <w:t xml:space="preserve"> </w:t>
      </w:r>
      <w:r>
        <w:t>Заявителей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размещает</w:t>
      </w:r>
      <w:r>
        <w:rPr>
          <w:spacing w:val="12"/>
        </w:rPr>
        <w:t xml:space="preserve"> </w:t>
      </w:r>
      <w:r>
        <w:t>соответствующее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площадке https://</w:t>
      </w:r>
      <w:hyperlink r:id="rId16">
        <w:r>
          <w:t xml:space="preserve">www.roseltorg.ru/, </w:t>
        </w:r>
      </w:hyperlink>
      <w:r>
        <w:t>официальном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-67"/>
        </w:rPr>
        <w:t xml:space="preserve"> </w:t>
      </w:r>
      <w:r>
        <w:t>https://mzio.bashkortostan.ru/,</w:t>
      </w:r>
      <w:r>
        <w:tab/>
      </w:r>
      <w:r>
        <w:tab/>
        <w:t>официальном</w:t>
      </w:r>
      <w:r>
        <w:tab/>
      </w:r>
      <w:r>
        <w:tab/>
      </w:r>
      <w:r>
        <w:tab/>
        <w:t>сайте</w:t>
      </w:r>
      <w:r>
        <w:tab/>
      </w:r>
      <w:r>
        <w:tab/>
      </w:r>
      <w:r>
        <w:tab/>
        <w:t>торгов</w:t>
      </w:r>
      <w:r>
        <w:rPr>
          <w:spacing w:val="-67"/>
        </w:rPr>
        <w:t xml:space="preserve"> </w:t>
      </w:r>
      <w:hyperlink r:id="rId17">
        <w:r>
          <w:rPr>
            <w:color w:val="0000FF"/>
            <w:u w:val="single" w:color="0000FF"/>
          </w:rPr>
          <w:t>https://torgi.gov.ru/new/public/lots/reg</w:t>
        </w:r>
      </w:hyperlink>
      <w:r>
        <w:t>,</w:t>
      </w:r>
      <w:r>
        <w:tab/>
      </w:r>
      <w:r>
        <w:tab/>
        <w:t>официальном</w:t>
      </w:r>
      <w:r>
        <w:tab/>
        <w:t>сайте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tab/>
        <w:t>по</w:t>
      </w:r>
      <w:r>
        <w:tab/>
        <w:t>месту</w:t>
      </w:r>
      <w:r>
        <w:tab/>
      </w:r>
      <w:r>
        <w:tab/>
      </w:r>
      <w:r>
        <w:tab/>
        <w:t>нахождения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rPr>
          <w:spacing w:val="-67"/>
        </w:rPr>
        <w:t xml:space="preserve"> </w:t>
      </w:r>
      <w:r w:rsidR="00845056" w:rsidRPr="00845056">
        <w:rPr>
          <w:rFonts w:eastAsia="Arial"/>
          <w:lang w:eastAsia="ar-SA"/>
        </w:rPr>
        <w:t>(</w:t>
      </w:r>
      <w:hyperlink r:id="rId18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Pr="007D4366">
        <w:rPr>
          <w:color w:val="FF0000"/>
        </w:rPr>
        <w:t>,</w:t>
      </w:r>
      <w:r w:rsidRPr="007D4366">
        <w:rPr>
          <w:color w:val="FF0000"/>
          <w:spacing w:val="1"/>
        </w:rPr>
        <w:t xml:space="preserve"> </w:t>
      </w:r>
      <w:r w:rsidR="00845056">
        <w:rPr>
          <w:rFonts w:eastAsia="Arial"/>
          <w:lang w:eastAsia="ar-SA"/>
        </w:rPr>
        <w:t>https://sp-chekmagush</w:t>
      </w:r>
      <w:r w:rsidR="00845056" w:rsidRPr="00845056">
        <w:rPr>
          <w:rFonts w:eastAsia="Arial"/>
          <w:color w:val="000000" w:themeColor="text1"/>
          <w:lang w:eastAsia="ar-SA"/>
        </w:rPr>
        <w:t>.ru/</w:t>
      </w:r>
      <w:r w:rsidRPr="00845056">
        <w:rPr>
          <w:color w:val="000000" w:themeColor="text1"/>
        </w:rPr>
        <w:t>.</w:t>
      </w:r>
    </w:p>
    <w:p w:rsidR="00BD7C80" w:rsidRDefault="00034BB5">
      <w:pPr>
        <w:pStyle w:val="a3"/>
        <w:ind w:right="113"/>
      </w:pP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-6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статьи</w:t>
      </w:r>
    </w:p>
    <w:p w:rsidR="00BD7C80" w:rsidRDefault="00034BB5">
      <w:pPr>
        <w:pStyle w:val="a3"/>
        <w:ind w:right="106" w:firstLine="0"/>
      </w:pPr>
      <w:r>
        <w:t>39.12 Земельного кодекса Российской Федерации, засчитываются в счет цены</w:t>
      </w:r>
      <w:r>
        <w:rPr>
          <w:spacing w:val="1"/>
        </w:rPr>
        <w:t xml:space="preserve"> </w:t>
      </w:r>
      <w:r>
        <w:t>земельного участка либо арендной платы за него. Задатки, внесенные этими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 вследствие уклонения от заключения указанных договоров,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BD7C80" w:rsidRDefault="00BD7C80">
      <w:pPr>
        <w:pStyle w:val="a3"/>
        <w:ind w:left="0" w:firstLine="0"/>
        <w:jc w:val="left"/>
      </w:pPr>
    </w:p>
    <w:p w:rsidR="00BD7C80" w:rsidRDefault="00034BB5">
      <w:pPr>
        <w:pStyle w:val="1"/>
        <w:ind w:left="723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аукциона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 Организатору аукциона к поданным Заявителями заявкам и документам,</w:t>
      </w:r>
      <w:r>
        <w:rPr>
          <w:spacing w:val="-67"/>
        </w:rPr>
        <w:t xml:space="preserve"> </w:t>
      </w:r>
      <w:r>
        <w:t>а также к</w:t>
      </w:r>
      <w:r>
        <w:rPr>
          <w:spacing w:val="-3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приема заявок.</w:t>
      </w:r>
    </w:p>
    <w:p w:rsidR="00BD7C80" w:rsidRDefault="00034BB5">
      <w:pPr>
        <w:pStyle w:val="a3"/>
        <w:ind w:right="105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Заявителей ведет и подписывает протокол рассмотрения заявок на участие в</w:t>
      </w:r>
      <w:r>
        <w:rPr>
          <w:spacing w:val="1"/>
        </w:rPr>
        <w:t xml:space="preserve"> </w:t>
      </w:r>
      <w:r>
        <w:t>электронном аукционе, который содержит сведения о Заявителях, допущенных</w:t>
      </w:r>
      <w:r>
        <w:rPr>
          <w:spacing w:val="1"/>
        </w:rPr>
        <w:t xml:space="preserve"> </w:t>
      </w:r>
      <w:r>
        <w:t>к участию в электронном аукционе и признанных Участниками 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задатках,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 не допущенных к участию в электронном аукционе, с указанием</w:t>
      </w:r>
      <w:r>
        <w:rPr>
          <w:spacing w:val="1"/>
        </w:rPr>
        <w:t xml:space="preserve"> </w:t>
      </w:r>
      <w:r>
        <w:t>причин отказа в допуске к участию в нем. Заявитель, признанный Участником</w:t>
      </w:r>
      <w:r>
        <w:rPr>
          <w:spacing w:val="1"/>
        </w:rPr>
        <w:t xml:space="preserve"> </w:t>
      </w:r>
      <w:r>
        <w:t>электронного аукциона, становится Участником электронного аукциона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 не позднее чем в течение одного дня со дня их рассмотрения</w:t>
      </w:r>
      <w:r>
        <w:rPr>
          <w:spacing w:val="1"/>
        </w:rPr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уполномоченного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0" w:firstLine="0"/>
      </w:pPr>
      <w:r>
        <w:t>действовать от имени Организатора аукциона, и размещается на электронной</w:t>
      </w:r>
      <w:r>
        <w:rPr>
          <w:spacing w:val="1"/>
        </w:rPr>
        <w:t xml:space="preserve"> </w:t>
      </w:r>
      <w:r>
        <w:t>площадке https://</w:t>
      </w:r>
      <w:hyperlink r:id="rId19">
        <w:r>
          <w:t xml:space="preserve">www.roseltorg.ru/, </w:t>
        </w:r>
      </w:hyperlink>
      <w:r>
        <w:t>не позднее чем на следующий рабочий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 протокола.</w:t>
      </w:r>
    </w:p>
    <w:p w:rsidR="00BD7C80" w:rsidRDefault="00034BB5">
      <w:pPr>
        <w:pStyle w:val="a3"/>
        <w:spacing w:before="2"/>
        <w:ind w:right="109"/>
      </w:pPr>
      <w:r>
        <w:t>Данный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0">
        <w:r>
          <w:t>www.roseltorg.ru/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spacing w:before="1"/>
        <w:ind w:right="106"/>
      </w:pPr>
      <w:r>
        <w:t>Заявителям,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 в отношении их решениях не позднее дня, следующего после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протокола.</w:t>
      </w:r>
    </w:p>
    <w:p w:rsidR="00BD7C80" w:rsidRDefault="00034BB5">
      <w:pPr>
        <w:pStyle w:val="a3"/>
        <w:ind w:right="105"/>
      </w:pPr>
      <w:r>
        <w:t>В случае, если на основании результатов рассмотрения заявок на участие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аукционе всех Заявителей или о допуске к участию в электронном</w:t>
      </w:r>
      <w:r>
        <w:rPr>
          <w:spacing w:val="-67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5"/>
      </w:pPr>
      <w:r>
        <w:t>В случае, если аукцион признан несостоявшимся и только один Заявитель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 участка либо</w:t>
      </w:r>
      <w:r>
        <w:rPr>
          <w:spacing w:val="1"/>
        </w:rPr>
        <w:t xml:space="preserve"> </w:t>
      </w:r>
      <w:r>
        <w:t>договор 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заключается 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05"/>
      </w:pPr>
      <w:r>
        <w:t>В случае, если по окончании срока подачи заявок на участие в аукционе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(одна)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67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7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28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:rsidR="00BD7C80" w:rsidRDefault="00034BB5">
      <w:pPr>
        <w:spacing w:before="2" w:line="319" w:lineRule="exact"/>
        <w:ind w:left="165" w:right="173"/>
        <w:jc w:val="center"/>
        <w:rPr>
          <w:b/>
          <w:sz w:val="28"/>
        </w:rPr>
      </w:pPr>
      <w:r>
        <w:rPr>
          <w:b/>
          <w:sz w:val="28"/>
        </w:rPr>
        <w:t>победителя</w:t>
      </w:r>
    </w:p>
    <w:p w:rsidR="00BD7C80" w:rsidRDefault="00034BB5">
      <w:pPr>
        <w:pStyle w:val="a3"/>
        <w:ind w:right="108"/>
      </w:pPr>
      <w:r>
        <w:t>Процедура электронного аукциона проводится в день и время, указанные в</w:t>
      </w:r>
      <w:r>
        <w:rPr>
          <w:spacing w:val="-67"/>
        </w:rPr>
        <w:t xml:space="preserve"> </w:t>
      </w:r>
      <w:r>
        <w:t>Извещении о проведении электронных аукционов,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величине «шага аукциона».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3"/>
      </w:pP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допущены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Заявителей.</w:t>
      </w:r>
    </w:p>
    <w:p w:rsidR="00BD7C80" w:rsidRDefault="00034BB5">
      <w:pPr>
        <w:pStyle w:val="a3"/>
        <w:spacing w:before="2"/>
        <w:ind w:right="106"/>
      </w:pPr>
      <w:r>
        <w:t>В течение 10 (десяти) минут с момента начала проведения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на величину</w:t>
      </w:r>
      <w:r>
        <w:rPr>
          <w:spacing w:val="-4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«шагу</w:t>
      </w:r>
      <w:r>
        <w:rPr>
          <w:spacing w:val="-5"/>
        </w:rPr>
        <w:t xml:space="preserve"> </w:t>
      </w:r>
      <w:r>
        <w:t>аукциона».</w:t>
      </w:r>
    </w:p>
    <w:p w:rsidR="00BD7C80" w:rsidRDefault="00034BB5">
      <w:pPr>
        <w:pStyle w:val="a3"/>
        <w:spacing w:before="1" w:line="322" w:lineRule="exact"/>
        <w:ind w:left="666" w:firstLine="0"/>
      </w:pP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 времени:</w:t>
      </w:r>
    </w:p>
    <w:p w:rsidR="00BD7C80" w:rsidRDefault="00034BB5">
      <w:pPr>
        <w:pStyle w:val="a5"/>
        <w:numPr>
          <w:ilvl w:val="0"/>
          <w:numId w:val="2"/>
        </w:numPr>
        <w:tabs>
          <w:tab w:val="left" w:pos="1101"/>
        </w:tabs>
        <w:ind w:right="107" w:firstLine="566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аукциона»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(десять)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последнего предложения о цене предмета аукциона, 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 w:rsidR="00772CFC">
        <w:rPr>
          <w:sz w:val="28"/>
        </w:rPr>
        <w:t>программ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завершается;</w:t>
      </w:r>
    </w:p>
    <w:p w:rsidR="00BD7C80" w:rsidRDefault="00034BB5">
      <w:pPr>
        <w:pStyle w:val="a5"/>
        <w:numPr>
          <w:ilvl w:val="0"/>
          <w:numId w:val="2"/>
        </w:numPr>
        <w:tabs>
          <w:tab w:val="left" w:pos="1120"/>
        </w:tabs>
        <w:ind w:right="109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 - 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:rsidR="00BD7C80" w:rsidRDefault="00034BB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BD7C80" w:rsidRDefault="00034BB5">
      <w:pPr>
        <w:pStyle w:val="a5"/>
        <w:numPr>
          <w:ilvl w:val="0"/>
          <w:numId w:val="1"/>
        </w:numPr>
        <w:tabs>
          <w:tab w:val="left" w:pos="1046"/>
        </w:tabs>
        <w:ind w:right="112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ранее, а также ценовое предложение, равное нулю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аукцион;</w:t>
      </w:r>
    </w:p>
    <w:p w:rsidR="00BD7C80" w:rsidRDefault="00034BB5">
      <w:pPr>
        <w:pStyle w:val="a5"/>
        <w:numPr>
          <w:ilvl w:val="0"/>
          <w:numId w:val="1"/>
        </w:numPr>
        <w:tabs>
          <w:tab w:val="left" w:pos="1003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не вправе подавать предложение о цене предмета аукциона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«шага</w:t>
      </w:r>
      <w:r>
        <w:rPr>
          <w:spacing w:val="2"/>
          <w:sz w:val="28"/>
        </w:rPr>
        <w:t xml:space="preserve"> </w:t>
      </w:r>
      <w:r>
        <w:rPr>
          <w:sz w:val="28"/>
        </w:rPr>
        <w:t>аукциона».</w:t>
      </w:r>
    </w:p>
    <w:p w:rsidR="00BD7C80" w:rsidRDefault="00034BB5">
      <w:pPr>
        <w:pStyle w:val="a3"/>
        <w:ind w:right="106"/>
      </w:pPr>
      <w:r>
        <w:t>Каждое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электронной подписью.</w:t>
      </w:r>
    </w:p>
    <w:p w:rsidR="00BD7C80" w:rsidRDefault="00034BB5">
      <w:pPr>
        <w:pStyle w:val="1"/>
        <w:spacing w:before="3"/>
        <w:ind w:left="100" w:right="107" w:firstLine="566"/>
        <w:jc w:val="both"/>
        <w:rPr>
          <w:b w:val="0"/>
        </w:rPr>
      </w:pP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электронного аукциона, предложивший наибольшую цены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71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b w:val="0"/>
        </w:rPr>
        <w:t>.</w:t>
      </w:r>
    </w:p>
    <w:p w:rsidR="00BD7C80" w:rsidRDefault="00034BB5">
      <w:pPr>
        <w:pStyle w:val="a3"/>
        <w:ind w:right="109"/>
      </w:pPr>
      <w:r>
        <w:t>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Операторо</w:t>
      </w:r>
      <w:r w:rsidR="007D4366">
        <w:t>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аукциона.</w:t>
      </w:r>
    </w:p>
    <w:p w:rsidR="00BD7C80" w:rsidRDefault="00034BB5">
      <w:pPr>
        <w:pStyle w:val="a3"/>
        <w:ind w:right="106"/>
      </w:pPr>
      <w:r>
        <w:t>На основании данного журнала Организатор аукциона в день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 рабочего дня со дня подписания данного протокола на 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2">
        <w:r>
          <w:t>www.roseltorg.ru/.</w:t>
        </w:r>
      </w:hyperlink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автоматическом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Оператором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09" w:firstLine="0"/>
      </w:pP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ind w:right="105"/>
      </w:pPr>
      <w:r>
        <w:t>В случае, если в электронном аукционе участвовал только один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7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 или единственным принявшим участие в электронном аукционе 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 аренды земельного участка. При этом цена земельного участка или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устанавливается в размере, равном начальной цене предмета</w:t>
      </w:r>
      <w:r>
        <w:rPr>
          <w:spacing w:val="70"/>
        </w:rPr>
        <w:t xml:space="preserve"> </w:t>
      </w:r>
      <w:r>
        <w:t>аукциона (пункт</w:t>
      </w:r>
      <w:r>
        <w:rPr>
          <w:spacing w:val="1"/>
        </w:rPr>
        <w:t xml:space="preserve"> </w:t>
      </w:r>
      <w:r>
        <w:t>20 статья</w:t>
      </w:r>
      <w:r>
        <w:rPr>
          <w:spacing w:val="-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Федерации).</w:t>
      </w:r>
    </w:p>
    <w:p w:rsidR="00BD7C80" w:rsidRDefault="00034BB5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электронного аукциона.</w:t>
      </w:r>
    </w:p>
    <w:p w:rsidR="00BD7C80" w:rsidRDefault="00BD7C80">
      <w:pPr>
        <w:pStyle w:val="a3"/>
        <w:spacing w:before="11"/>
        <w:ind w:left="0" w:firstLine="0"/>
        <w:jc w:val="left"/>
        <w:rPr>
          <w:sz w:val="27"/>
        </w:rPr>
      </w:pPr>
    </w:p>
    <w:p w:rsidR="00BD7C80" w:rsidRDefault="00034BB5">
      <w:pPr>
        <w:pStyle w:val="1"/>
        <w:ind w:left="730"/>
      </w:pPr>
      <w:r>
        <w:t>Срок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 аренды</w:t>
      </w:r>
      <w:r>
        <w:rPr>
          <w:spacing w:val="-2"/>
        </w:rPr>
        <w:t xml:space="preserve"> </w:t>
      </w:r>
      <w:r>
        <w:t>земельного участка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5"/>
      </w:pPr>
      <w:r>
        <w:t>Организатор аукциона в течение 5 (пяти) дней, но не ранее чем через 10</w:t>
      </w:r>
      <w:r>
        <w:rPr>
          <w:spacing w:val="1"/>
        </w:rPr>
        <w:t xml:space="preserve"> </w:t>
      </w:r>
      <w:r>
        <w:t>(десять) дней со дня размещения протокола рассмотрения заявок на участие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торгов https://</w:t>
      </w:r>
      <w:hyperlink r:id="rId24">
        <w:r>
          <w:t>www.roseltorg.ru/,</w:t>
        </w:r>
      </w:hyperlink>
      <w:r>
        <w:t xml:space="preserve"> направляется 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:rsidR="00BD7C80" w:rsidRDefault="00034BB5">
      <w:pPr>
        <w:pStyle w:val="a3"/>
        <w:ind w:right="106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порядке в течение 30 (тридцати) дней со дня направления</w:t>
      </w:r>
      <w:r>
        <w:rPr>
          <w:spacing w:val="1"/>
        </w:rPr>
        <w:t xml:space="preserve"> </w:t>
      </w:r>
      <w:r>
        <w:t>проекта договора аренды земельного участка, но не ранее чем через 10 (десять)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торгов </w:t>
      </w:r>
      <w:hyperlink r:id="rId25">
        <w:r>
          <w:t xml:space="preserve">www.torgi.gov.ru. </w:t>
        </w:r>
      </w:hyperlink>
      <w:r>
        <w:t>Если договор аренды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по цене,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BD7C80" w:rsidRDefault="00034BB5">
      <w:pPr>
        <w:pStyle w:val="a3"/>
        <w:ind w:right="107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 w:rsidRPr="00772CFC">
        <w:rPr>
          <w:color w:val="000000" w:themeColor="text1"/>
        </w:rPr>
        <w:t>с</w:t>
      </w:r>
      <w:r w:rsidRPr="00772CFC">
        <w:rPr>
          <w:color w:val="000000" w:themeColor="text1"/>
          <w:spacing w:val="1"/>
        </w:rPr>
        <w:t xml:space="preserve"> </w:t>
      </w:r>
      <w:r w:rsidR="00772CFC" w:rsidRPr="00772CFC">
        <w:rPr>
          <w:color w:val="000000" w:themeColor="text1"/>
        </w:rPr>
        <w:t>Министерством земельных и имущественных отношений Республики Башкортостан.</w:t>
      </w:r>
      <w:r w:rsidRPr="00772CFC">
        <w:rPr>
          <w:color w:val="000000" w:themeColor="text1"/>
          <w:spacing w:val="21"/>
        </w:rPr>
        <w:t xml:space="preserve"> </w:t>
      </w:r>
      <w:r>
        <w:t>Арендная</w:t>
      </w:r>
      <w:r>
        <w:rPr>
          <w:spacing w:val="30"/>
        </w:rPr>
        <w:t xml:space="preserve"> </w:t>
      </w:r>
      <w:r>
        <w:t>плата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772CFC" w:rsidRDefault="00772CFC" w:rsidP="00772CFC">
      <w:pPr>
        <w:pStyle w:val="a3"/>
        <w:spacing w:before="67"/>
        <w:ind w:left="0" w:right="105" w:firstLine="0"/>
      </w:pPr>
    </w:p>
    <w:p w:rsidR="00BD7C80" w:rsidRPr="00845056" w:rsidRDefault="00034BB5" w:rsidP="00772CFC">
      <w:pPr>
        <w:pStyle w:val="a3"/>
        <w:spacing w:before="67"/>
        <w:ind w:left="0" w:right="105" w:firstLine="0"/>
        <w:rPr>
          <w:color w:val="000000" w:themeColor="text1"/>
        </w:rPr>
      </w:pP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 xml:space="preserve">перечисляется единовременным платежом в течение </w:t>
      </w:r>
      <w:r w:rsidR="007D4366" w:rsidRPr="007D4366">
        <w:t>20</w:t>
      </w:r>
      <w:r>
        <w:t xml:space="preserve"> рабочих дней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реквизиты. </w:t>
      </w:r>
      <w:r w:rsidRPr="00845056">
        <w:rPr>
          <w:color w:val="000000" w:themeColor="text1"/>
        </w:rPr>
        <w:t xml:space="preserve">В дальнейшем </w:t>
      </w:r>
      <w:r w:rsidR="00772CFC" w:rsidRPr="00845056">
        <w:rPr>
          <w:color w:val="000000" w:themeColor="text1"/>
        </w:rPr>
        <w:t>Арендная плата, со второго года срока аренды делится  на 12 месяцев и вносится Арендатором за каждый месяц вперед, в срок не позднее десятого числа текущего месяца</w:t>
      </w:r>
      <w:r w:rsidRPr="00845056">
        <w:rPr>
          <w:color w:val="000000" w:themeColor="text1"/>
        </w:rPr>
        <w:t>.</w:t>
      </w:r>
    </w:p>
    <w:p w:rsidR="00BD7C80" w:rsidRPr="007D4366" w:rsidRDefault="00BD7C80">
      <w:pPr>
        <w:pStyle w:val="a3"/>
        <w:spacing w:before="7"/>
        <w:ind w:left="0" w:firstLine="0"/>
        <w:jc w:val="left"/>
        <w:rPr>
          <w:color w:val="FF0000"/>
        </w:rPr>
      </w:pPr>
    </w:p>
    <w:p w:rsidR="00BD7C80" w:rsidRDefault="00034BB5">
      <w:pPr>
        <w:pStyle w:val="1"/>
        <w:ind w:left="729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пределах срока действия договора арендатор не вправе уступать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договора.</w:t>
      </w:r>
    </w:p>
    <w:p w:rsidR="00BD7C80" w:rsidRDefault="00034BB5">
      <w:pPr>
        <w:pStyle w:val="a3"/>
        <w:spacing w:before="2"/>
        <w:ind w:right="106"/>
      </w:pPr>
      <w:r>
        <w:t>В соответствии с пунктом 15 статьи 39.8 Земельного кодекса РФ 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:rsidR="00BD7C80" w:rsidRDefault="00BD7C80">
      <w:pPr>
        <w:pStyle w:val="a3"/>
        <w:spacing w:before="3"/>
        <w:ind w:left="0" w:firstLine="0"/>
        <w:jc w:val="left"/>
      </w:pPr>
    </w:p>
    <w:p w:rsidR="00BD7C80" w:rsidRDefault="00034BB5">
      <w:pPr>
        <w:pStyle w:val="1"/>
        <w:ind w:left="730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информацией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 w:rsidP="00A43BB7">
      <w:pPr>
        <w:pStyle w:val="a3"/>
        <w:ind w:right="106"/>
      </w:pPr>
      <w:r>
        <w:t>Более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65756">
        <w:t>Ч</w:t>
      </w:r>
      <w:r w:rsidR="00206F1E">
        <w:t>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Башкортостан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понедельника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пятницу</w:t>
      </w:r>
      <w:r>
        <w:rPr>
          <w:spacing w:val="22"/>
        </w:rPr>
        <w:t xml:space="preserve"> </w:t>
      </w:r>
      <w:r>
        <w:t>с</w:t>
      </w:r>
      <w:r w:rsidR="00A43BB7">
        <w:t xml:space="preserve">  </w:t>
      </w:r>
      <w:r>
        <w:t>09.00 до 13.00 и с 14.00 до 1</w:t>
      </w:r>
      <w:r w:rsidR="00206F1E">
        <w:t>7</w:t>
      </w:r>
      <w:r>
        <w:t>.00 часов местного времени по адресу: Республика</w:t>
      </w:r>
      <w:r>
        <w:rPr>
          <w:spacing w:val="-67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 w:rsidR="00772CFC">
        <w:t>с.Чекмагуш, ул.Ленина, д.43</w:t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772CFC">
        <w:t xml:space="preserve">телефон: 834796031806 </w:t>
      </w:r>
      <w:r>
        <w:tab/>
        <w:t>и</w:t>
      </w:r>
      <w:r>
        <w:tab/>
        <w:t>(или)</w:t>
      </w:r>
      <w:r>
        <w:tab/>
      </w:r>
      <w:r>
        <w:tab/>
        <w:t>на</w:t>
      </w:r>
      <w:r>
        <w:tab/>
        <w:t>сайтах</w:t>
      </w:r>
      <w:r>
        <w:rPr>
          <w:spacing w:val="-68"/>
        </w:rPr>
        <w:t xml:space="preserve"> </w:t>
      </w:r>
      <w:r>
        <w:t>https://torgi.gov.ru/new/public/lots/reg,</w:t>
      </w:r>
      <w:r>
        <w:tab/>
      </w:r>
      <w:r>
        <w:tab/>
      </w:r>
      <w:r>
        <w:tab/>
        <w:t>https://</w:t>
      </w:r>
      <w:hyperlink r:id="rId26">
        <w:r>
          <w:t>www.roseltorg.ru/,</w:t>
        </w:r>
      </w:hyperlink>
      <w:r>
        <w:rPr>
          <w:spacing w:val="-68"/>
        </w:rPr>
        <w:t xml:space="preserve"> </w:t>
      </w:r>
      <w:r>
        <w:t>https://mzio.bashkortostan.ru/.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3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sectPr w:rsidR="00BD7C80">
      <w:pgSz w:w="11910" w:h="16840"/>
      <w:pgMar w:top="104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BC" w:rsidRDefault="007860BC" w:rsidP="007860BC">
      <w:r>
        <w:separator/>
      </w:r>
    </w:p>
  </w:endnote>
  <w:endnote w:type="continuationSeparator" w:id="0">
    <w:p w:rsidR="007860BC" w:rsidRDefault="007860BC" w:rsidP="007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BC" w:rsidRDefault="007860BC" w:rsidP="007860BC">
      <w:r>
        <w:separator/>
      </w:r>
    </w:p>
  </w:footnote>
  <w:footnote w:type="continuationSeparator" w:id="0">
    <w:p w:rsidR="007860BC" w:rsidRDefault="007860BC" w:rsidP="0078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01E"/>
    <w:multiLevelType w:val="hybridMultilevel"/>
    <w:tmpl w:val="1A50C194"/>
    <w:lvl w:ilvl="0" w:tplc="E6BA03A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072BC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11380A42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CAD015B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038664B2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946C5FC8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F494565E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CFFA48F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8E3AD3B2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192308E6"/>
    <w:multiLevelType w:val="hybridMultilevel"/>
    <w:tmpl w:val="22381654"/>
    <w:lvl w:ilvl="0" w:tplc="056E8E6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4BA4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4A98379A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9D9AB2D6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2F4CF3CE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D57A3B34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825A230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F430576A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F7C846D0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2">
    <w:nsid w:val="1D5F76C3"/>
    <w:multiLevelType w:val="hybridMultilevel"/>
    <w:tmpl w:val="CC545026"/>
    <w:lvl w:ilvl="0" w:tplc="1108A21A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877A6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AB2AFF92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37A291A4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D65ADB4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A68E4084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565EEC96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DFEFF48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0E94C9CC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3">
    <w:nsid w:val="20BD1CCB"/>
    <w:multiLevelType w:val="hybridMultilevel"/>
    <w:tmpl w:val="9C26EF64"/>
    <w:lvl w:ilvl="0" w:tplc="997253D0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45694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DF21ECC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BF8CD46A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7714A93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EA0A35BE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43D0CDF0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7E89166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681201E6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">
    <w:nsid w:val="34FD0A72"/>
    <w:multiLevelType w:val="hybridMultilevel"/>
    <w:tmpl w:val="D99E010E"/>
    <w:lvl w:ilvl="0" w:tplc="BED8040C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AB46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50568C7E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808142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1EAE697E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830000C0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08AAC94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2E0AB640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3AF2C7C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3B1432BA"/>
    <w:multiLevelType w:val="hybridMultilevel"/>
    <w:tmpl w:val="ADA05BF2"/>
    <w:lvl w:ilvl="0" w:tplc="DA92CAC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DBF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904E8B0E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397CD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2008404C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02443A4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0788409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ECA7408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F8BCCAB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6">
    <w:nsid w:val="4953433F"/>
    <w:multiLevelType w:val="hybridMultilevel"/>
    <w:tmpl w:val="0A1E7386"/>
    <w:lvl w:ilvl="0" w:tplc="7D56DF1E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CBF2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93F82808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3F68F2F2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B7EA2A00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C0065F66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3DA42430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86B8D538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7F38222C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7">
    <w:nsid w:val="79254AFE"/>
    <w:multiLevelType w:val="hybridMultilevel"/>
    <w:tmpl w:val="5E7E92F6"/>
    <w:lvl w:ilvl="0" w:tplc="761A672C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2DC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1BC2531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BF8612E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650019C4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D4369BC8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A6AA808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E0C21D56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BD2274F0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0"/>
    <w:rsid w:val="000144FC"/>
    <w:rsid w:val="00034BB5"/>
    <w:rsid w:val="00065756"/>
    <w:rsid w:val="00206F1E"/>
    <w:rsid w:val="00213562"/>
    <w:rsid w:val="00250476"/>
    <w:rsid w:val="002522BE"/>
    <w:rsid w:val="00256F9F"/>
    <w:rsid w:val="002B4412"/>
    <w:rsid w:val="00345B05"/>
    <w:rsid w:val="003A3721"/>
    <w:rsid w:val="003F566A"/>
    <w:rsid w:val="00522B03"/>
    <w:rsid w:val="00572FBB"/>
    <w:rsid w:val="006266B5"/>
    <w:rsid w:val="00632DE1"/>
    <w:rsid w:val="00642745"/>
    <w:rsid w:val="006C29A1"/>
    <w:rsid w:val="006C4670"/>
    <w:rsid w:val="006D2A21"/>
    <w:rsid w:val="007370C7"/>
    <w:rsid w:val="00772CFC"/>
    <w:rsid w:val="007860BC"/>
    <w:rsid w:val="007D4366"/>
    <w:rsid w:val="007D73B0"/>
    <w:rsid w:val="00845056"/>
    <w:rsid w:val="00910B57"/>
    <w:rsid w:val="00915058"/>
    <w:rsid w:val="00A12115"/>
    <w:rsid w:val="00A43BB7"/>
    <w:rsid w:val="00B6632F"/>
    <w:rsid w:val="00BD7C80"/>
    <w:rsid w:val="00CA69FE"/>
    <w:rsid w:val="00D10960"/>
    <w:rsid w:val="00DA45FD"/>
    <w:rsid w:val="00DA6D54"/>
    <w:rsid w:val="00EC6711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0056-07E3-4A77-AB60-B99AC54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0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0B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73B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s://178fz.roseltorg.ru/%23auth/login" TargetMode="External"/><Relationship Id="rId18" Type="http://schemas.openxmlformats.org/officeDocument/2006/relationships/hyperlink" Target="https://chekmagush.bashkortostan.ru/" TargetMode="External"/><Relationship Id="rId26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eltorg.ru/" TargetMode="External"/><Relationship Id="rId7" Type="http://schemas.openxmlformats.org/officeDocument/2006/relationships/hyperlink" Target="http://www.roseltorg.ru/)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s://torgi.gov.ru/new/public/lots/reg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http://www.roselt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24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eltorg.ru/" TargetMode="External"/><Relationship Id="rId23" Type="http://schemas.openxmlformats.org/officeDocument/2006/relationships/hyperlink" Target="https://www.roseltor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ekmagush.bashkortostan.ru/" TargetMode="External"/><Relationship Id="rId19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reg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roseltor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Набиева Луиза Фаритовна</cp:lastModifiedBy>
  <cp:revision>7</cp:revision>
  <dcterms:created xsi:type="dcterms:W3CDTF">2024-08-27T11:10:00Z</dcterms:created>
  <dcterms:modified xsi:type="dcterms:W3CDTF">2024-09-04T06:59:00Z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